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7F750B" w:rsidR="009B3491" w:rsidP="1AC1AA0C" w:rsidRDefault="009B3491" w14:paraId="71AED824" wp14:textId="4E438A81">
      <w:pPr>
        <w:pStyle w:val="Heading1"/>
        <w:tabs>
          <w:tab w:val="left" w:pos="2910"/>
          <w:tab w:val="center" w:pos="4320"/>
        </w:tabs>
        <w:jc w:val="center"/>
      </w:pPr>
      <w:r w:rsidR="009B3491">
        <w:rPr/>
        <w:t>McNeese State University</w:t>
      </w:r>
    </w:p>
    <w:p xmlns:wp14="http://schemas.microsoft.com/office/word/2010/wordml" w:rsidR="009B3491" w:rsidP="00563426" w:rsidRDefault="009B3491" w14:paraId="3755DA64" wp14:textId="77777777">
      <w:pPr>
        <w:jc w:val="center"/>
        <w:rPr>
          <w:b/>
          <w:bCs/>
        </w:rPr>
      </w:pPr>
      <w:r w:rsidRPr="007F750B">
        <w:rPr>
          <w:b/>
          <w:bCs/>
        </w:rPr>
        <w:t>College of Nursing</w:t>
      </w:r>
      <w:r w:rsidR="00163E29">
        <w:rPr>
          <w:b/>
          <w:bCs/>
        </w:rPr>
        <w:t xml:space="preserve"> and Health Professions</w:t>
      </w:r>
    </w:p>
    <w:p xmlns:wp14="http://schemas.microsoft.com/office/word/2010/wordml" w:rsidRPr="007F750B" w:rsidR="00F70848" w:rsidP="00563426" w:rsidRDefault="00F70848" w14:paraId="30E00DC4" wp14:textId="77777777">
      <w:pPr>
        <w:jc w:val="center"/>
        <w:rPr>
          <w:b/>
          <w:bCs/>
        </w:rPr>
      </w:pPr>
      <w:r>
        <w:rPr>
          <w:b/>
          <w:bCs/>
        </w:rPr>
        <w:t>Department of Undergraduate Nursing</w:t>
      </w:r>
    </w:p>
    <w:p xmlns:wp14="http://schemas.microsoft.com/office/word/2010/wordml" w:rsidRPr="007F750B" w:rsidR="00563426" w:rsidP="00C75B82" w:rsidRDefault="00563426" w14:paraId="0A37501D" wp14:textId="77777777">
      <w:pPr>
        <w:rPr>
          <w:b/>
          <w:bCs/>
        </w:rPr>
      </w:pPr>
    </w:p>
    <w:p xmlns:wp14="http://schemas.microsoft.com/office/word/2010/wordml" w:rsidR="009B3491" w:rsidP="009B3491" w:rsidRDefault="009B3491" w14:paraId="2E6000B9" wp14:textId="77777777">
      <w:pPr>
        <w:jc w:val="center"/>
        <w:rPr>
          <w:b/>
          <w:bCs/>
        </w:rPr>
      </w:pPr>
      <w:r w:rsidRPr="007F750B">
        <w:rPr>
          <w:b/>
          <w:bCs/>
        </w:rPr>
        <w:t>LPN to BSN Articulation Plan</w:t>
      </w:r>
    </w:p>
    <w:p xmlns:wp14="http://schemas.microsoft.com/office/word/2010/wordml" w:rsidR="009B3491" w:rsidP="009B3491" w:rsidRDefault="009B3491" w14:paraId="5DAB6C7B" wp14:textId="77777777"/>
    <w:p xmlns:wp14="http://schemas.microsoft.com/office/word/2010/wordml" w:rsidR="009B3491" w:rsidP="009B3491" w:rsidRDefault="009B3491" w14:paraId="4E699AF1" wp14:textId="77777777">
      <w:pPr>
        <w:rPr>
          <w:b/>
          <w:bCs/>
          <w:u w:val="single"/>
        </w:rPr>
      </w:pPr>
      <w:r>
        <w:rPr>
          <w:b/>
          <w:bCs/>
          <w:u w:val="single"/>
        </w:rPr>
        <w:t>Semester 1</w:t>
      </w:r>
      <w:r>
        <w:tab/>
      </w:r>
      <w:r>
        <w:tab/>
      </w:r>
      <w:r>
        <w:tab/>
      </w:r>
      <w:r>
        <w:tab/>
      </w:r>
      <w:r>
        <w:tab/>
      </w:r>
      <w:r>
        <w:tab/>
      </w:r>
      <w:r>
        <w:rPr>
          <w:b/>
          <w:bCs/>
          <w:u w:val="single"/>
        </w:rPr>
        <w:t>Semester 2</w:t>
      </w:r>
    </w:p>
    <w:p xmlns:wp14="http://schemas.microsoft.com/office/word/2010/wordml" w:rsidR="009B3491" w:rsidP="009B3491" w:rsidRDefault="00F809DD" w14:paraId="63AF394E" wp14:textId="77777777">
      <w:r>
        <w:t>NURS 100</w:t>
      </w:r>
      <w:r w:rsidR="0094047A">
        <w:t>/Ori</w:t>
      </w:r>
      <w:r w:rsidR="00F65F4E">
        <w:t>n 101</w:t>
      </w:r>
      <w:r w:rsidR="009B3491">
        <w:tab/>
      </w:r>
      <w:r w:rsidR="00CB2493">
        <w:t>1</w:t>
      </w:r>
      <w:r w:rsidR="00CB2493">
        <w:tab/>
      </w:r>
      <w:r w:rsidR="00CB2493">
        <w:tab/>
      </w:r>
      <w:r w:rsidR="00CB2493">
        <w:tab/>
      </w:r>
      <w:r w:rsidR="00CB2493">
        <w:tab/>
      </w:r>
      <w:r w:rsidR="00CB2493">
        <w:t>Biology 225</w:t>
      </w:r>
      <w:r w:rsidR="00F65F4E">
        <w:tab/>
      </w:r>
      <w:r w:rsidR="00F65F4E">
        <w:tab/>
      </w:r>
      <w:r w:rsidR="00FB31A5">
        <w:tab/>
      </w:r>
      <w:r w:rsidR="00F65F4E">
        <w:t>4</w:t>
      </w:r>
    </w:p>
    <w:p xmlns:wp14="http://schemas.microsoft.com/office/word/2010/wordml" w:rsidR="00F65F4E" w:rsidP="009B3491" w:rsidRDefault="00621C7B" w14:paraId="2E88F5C0" wp14:textId="77777777">
      <w:r>
        <w:t>English 101</w:t>
      </w:r>
      <w:r>
        <w:tab/>
      </w:r>
      <w:r>
        <w:tab/>
      </w:r>
      <w:r>
        <w:t>3</w:t>
      </w:r>
      <w:r>
        <w:tab/>
      </w:r>
      <w:r>
        <w:tab/>
      </w:r>
      <w:r>
        <w:tab/>
      </w:r>
      <w:r>
        <w:tab/>
      </w:r>
      <w:r>
        <w:t>English</w:t>
      </w:r>
      <w:r w:rsidR="00CB2493">
        <w:t xml:space="preserve"> 102</w:t>
      </w:r>
      <w:r w:rsidR="00CB2493">
        <w:tab/>
      </w:r>
      <w:r w:rsidR="00CB2493">
        <w:tab/>
      </w:r>
      <w:r w:rsidR="00FB31A5">
        <w:tab/>
      </w:r>
      <w:r w:rsidR="00CB2493">
        <w:t>3</w:t>
      </w:r>
    </w:p>
    <w:p xmlns:wp14="http://schemas.microsoft.com/office/word/2010/wordml" w:rsidR="00F65F4E" w:rsidP="009B3491" w:rsidRDefault="00CB2493" w14:paraId="44A48F06" wp14:textId="77777777">
      <w:r>
        <w:t>Math 113</w:t>
      </w:r>
      <w:r>
        <w:tab/>
      </w:r>
      <w:r>
        <w:tab/>
      </w:r>
      <w:r>
        <w:t>3</w:t>
      </w:r>
      <w:r>
        <w:tab/>
      </w:r>
      <w:r>
        <w:tab/>
      </w:r>
      <w:r>
        <w:tab/>
      </w:r>
      <w:r>
        <w:tab/>
      </w:r>
      <w:proofErr w:type="spellStart"/>
      <w:r>
        <w:t>Chem</w:t>
      </w:r>
      <w:proofErr w:type="spellEnd"/>
      <w:r>
        <w:t xml:space="preserve"> 120</w:t>
      </w:r>
      <w:r w:rsidR="00F65F4E">
        <w:tab/>
      </w:r>
      <w:r w:rsidR="00F65F4E">
        <w:tab/>
      </w:r>
      <w:r w:rsidR="00FB31A5">
        <w:tab/>
      </w:r>
      <w:r w:rsidR="00F65F4E">
        <w:t>3</w:t>
      </w:r>
    </w:p>
    <w:p xmlns:wp14="http://schemas.microsoft.com/office/word/2010/wordml" w:rsidR="00CB2493" w:rsidP="009B3491" w:rsidRDefault="00CB2493" w14:paraId="234843B7" wp14:textId="77777777">
      <w:proofErr w:type="spellStart"/>
      <w:r>
        <w:t>Hist</w:t>
      </w:r>
      <w:proofErr w:type="spellEnd"/>
      <w:r>
        <w:t xml:space="preserve"> 201 or 202</w:t>
      </w:r>
      <w:r>
        <w:tab/>
      </w:r>
      <w:r w:rsidR="00F65F4E">
        <w:t>3</w:t>
      </w:r>
      <w:r w:rsidR="00F65F4E">
        <w:tab/>
      </w:r>
      <w:r w:rsidR="00F65F4E">
        <w:tab/>
      </w:r>
      <w:r w:rsidR="00F65F4E">
        <w:tab/>
      </w:r>
      <w:r w:rsidR="00F65F4E">
        <w:tab/>
      </w:r>
      <w:r>
        <w:t>Phil 251</w:t>
      </w:r>
      <w:r w:rsidR="00C75B82">
        <w:tab/>
      </w:r>
      <w:r w:rsidR="00C75B82">
        <w:tab/>
      </w:r>
      <w:r w:rsidR="00FB31A5">
        <w:tab/>
      </w:r>
      <w:r w:rsidR="00C75B82">
        <w:t>3</w:t>
      </w:r>
    </w:p>
    <w:p xmlns:wp14="http://schemas.microsoft.com/office/word/2010/wordml" w:rsidR="00F65F4E" w:rsidP="009B3491" w:rsidRDefault="00CB2493" w14:paraId="43DCE848" wp14:textId="77777777">
      <w:proofErr w:type="spellStart"/>
      <w:r>
        <w:t>Psyc</w:t>
      </w:r>
      <w:proofErr w:type="spellEnd"/>
      <w:r>
        <w:t xml:space="preserve"> 101</w:t>
      </w:r>
      <w:r>
        <w:tab/>
      </w:r>
      <w:r>
        <w:tab/>
      </w:r>
      <w:r>
        <w:t>3</w:t>
      </w:r>
      <w:r w:rsidR="00F65F4E">
        <w:tab/>
      </w:r>
      <w:r w:rsidR="00F65F4E">
        <w:tab/>
      </w:r>
      <w:r w:rsidR="00F65F4E">
        <w:tab/>
      </w:r>
      <w:r w:rsidR="00F65F4E">
        <w:tab/>
      </w:r>
      <w:proofErr w:type="spellStart"/>
      <w:r>
        <w:t>Psyc</w:t>
      </w:r>
      <w:proofErr w:type="spellEnd"/>
      <w:r>
        <w:t xml:space="preserve"> 233</w:t>
      </w:r>
      <w:r w:rsidR="00C75B82">
        <w:tab/>
      </w:r>
      <w:r w:rsidR="00C75B82">
        <w:tab/>
      </w:r>
      <w:r w:rsidR="00FB31A5">
        <w:tab/>
      </w:r>
      <w:r w:rsidRPr="00F65F4E" w:rsidR="00C75B82">
        <w:rPr>
          <w:u w:val="single"/>
        </w:rPr>
        <w:t>3</w:t>
      </w:r>
    </w:p>
    <w:p xmlns:wp14="http://schemas.microsoft.com/office/word/2010/wordml" w:rsidR="00F65F4E" w:rsidP="009B3491" w:rsidRDefault="004D11C4" w14:paraId="665E9AFF" wp14:textId="77777777">
      <w:r>
        <w:t>NHRP 100</w:t>
      </w:r>
      <w:r w:rsidR="00F65F4E">
        <w:tab/>
      </w:r>
      <w:r w:rsidR="00F65F4E">
        <w:tab/>
      </w:r>
      <w:r w:rsidRPr="00F65F4E" w:rsidR="00F65F4E">
        <w:rPr>
          <w:u w:val="single"/>
        </w:rPr>
        <w:t>3</w:t>
      </w:r>
      <w:r w:rsidR="00F65F4E">
        <w:tab/>
      </w:r>
      <w:r w:rsidR="00F65F4E">
        <w:tab/>
      </w:r>
      <w:r w:rsidR="00F65F4E">
        <w:tab/>
      </w:r>
      <w:r w:rsidR="00F65F4E">
        <w:tab/>
      </w:r>
      <w:r w:rsidR="00F65F4E">
        <w:tab/>
      </w:r>
      <w:r w:rsidR="00F65F4E">
        <w:tab/>
      </w:r>
      <w:r w:rsidR="00CB2493">
        <w:tab/>
      </w:r>
      <w:r w:rsidR="00FB31A5">
        <w:tab/>
      </w:r>
      <w:r w:rsidR="00CB2493">
        <w:t>16</w:t>
      </w:r>
    </w:p>
    <w:p xmlns:wp14="http://schemas.microsoft.com/office/word/2010/wordml" w:rsidR="00F65F4E" w:rsidP="009B3491" w:rsidRDefault="00CB2493" w14:paraId="0EB5E791" wp14:textId="77777777">
      <w:r>
        <w:tab/>
      </w:r>
      <w:r>
        <w:tab/>
      </w:r>
      <w:r>
        <w:tab/>
      </w:r>
      <w:r>
        <w:t>16</w:t>
      </w:r>
      <w:r w:rsidR="00F65F4E">
        <w:tab/>
      </w:r>
      <w:r w:rsidR="00F65F4E">
        <w:tab/>
      </w:r>
      <w:r w:rsidR="00F65F4E">
        <w:tab/>
      </w:r>
      <w:r w:rsidR="00F65F4E">
        <w:tab/>
      </w:r>
      <w:r w:rsidR="00F65F4E">
        <w:tab/>
      </w:r>
    </w:p>
    <w:p xmlns:wp14="http://schemas.microsoft.com/office/word/2010/wordml" w:rsidR="009B3491" w:rsidP="009B3491" w:rsidRDefault="009B3491" w14:paraId="671004CB" wp14:textId="77777777">
      <w:pPr>
        <w:rPr>
          <w:b/>
          <w:bCs/>
          <w:u w:val="single"/>
        </w:rPr>
      </w:pPr>
      <w:r>
        <w:rPr>
          <w:b/>
          <w:bCs/>
          <w:u w:val="single"/>
        </w:rPr>
        <w:t>Semester 3</w:t>
      </w:r>
      <w:r>
        <w:tab/>
      </w:r>
      <w:r>
        <w:tab/>
      </w:r>
      <w:r>
        <w:tab/>
      </w:r>
      <w:r>
        <w:tab/>
      </w:r>
      <w:r>
        <w:tab/>
      </w:r>
      <w:r>
        <w:tab/>
      </w:r>
      <w:r>
        <w:rPr>
          <w:b/>
          <w:bCs/>
          <w:u w:val="single"/>
        </w:rPr>
        <w:t>Semester 4</w:t>
      </w:r>
    </w:p>
    <w:p xmlns:wp14="http://schemas.microsoft.com/office/word/2010/wordml" w:rsidR="009B3491" w:rsidP="009B3491" w:rsidRDefault="00C763BA" w14:paraId="4963F89E" wp14:textId="324F54D1">
      <w:r w:rsidR="00C763BA">
        <w:rPr/>
        <w:t>NURS 210</w:t>
      </w:r>
      <w:r>
        <w:tab/>
      </w:r>
      <w:r>
        <w:tab/>
      </w:r>
      <w:r w:rsidR="00C763BA">
        <w:rPr/>
        <w:t>1</w:t>
      </w:r>
      <w:r>
        <w:tab/>
      </w:r>
      <w:r>
        <w:tab/>
      </w:r>
      <w:r>
        <w:tab/>
      </w:r>
      <w:r>
        <w:tab/>
      </w:r>
      <w:r w:rsidR="00F809DD">
        <w:rPr/>
        <w:t>N</w:t>
      </w:r>
      <w:r w:rsidR="00F57E4E">
        <w:rPr/>
        <w:t>URS 30</w:t>
      </w:r>
      <w:r w:rsidR="70532709">
        <w:rPr/>
        <w:t>1</w:t>
      </w:r>
      <w:r w:rsidR="00F809DD">
        <w:rPr/>
        <w:t xml:space="preserve"> </w:t>
      </w:r>
      <w:r>
        <w:tab/>
      </w:r>
      <w:r w:rsidR="00F809DD">
        <w:rPr/>
        <w:t xml:space="preserve"> </w:t>
      </w:r>
      <w:r>
        <w:tab/>
      </w:r>
      <w:r>
        <w:tab/>
      </w:r>
      <w:r w:rsidR="00F809DD">
        <w:rPr/>
        <w:t xml:space="preserve"> </w:t>
      </w:r>
      <w:r w:rsidR="50989A2D">
        <w:rPr/>
        <w:t>4</w:t>
      </w:r>
    </w:p>
    <w:p xmlns:wp14="http://schemas.microsoft.com/office/word/2010/wordml" w:rsidR="009B3491" w:rsidP="009B3491" w:rsidRDefault="00CB2493" w14:paraId="01545AF6" wp14:textId="77777777">
      <w:r>
        <w:t>Stat 231</w:t>
      </w:r>
      <w:r>
        <w:tab/>
      </w:r>
      <w:r>
        <w:tab/>
      </w:r>
      <w:r>
        <w:t>3</w:t>
      </w:r>
      <w:r>
        <w:tab/>
      </w:r>
      <w:r>
        <w:tab/>
      </w:r>
      <w:r>
        <w:tab/>
      </w:r>
      <w:r>
        <w:tab/>
      </w:r>
      <w:r w:rsidR="00F809DD">
        <w:t xml:space="preserve">NURS </w:t>
      </w:r>
      <w:r w:rsidR="000C15F6">
        <w:t>330</w:t>
      </w:r>
      <w:r w:rsidR="00F809DD">
        <w:tab/>
      </w:r>
      <w:r w:rsidR="00F809DD">
        <w:tab/>
      </w:r>
      <w:r w:rsidR="00F809DD">
        <w:tab/>
      </w:r>
      <w:r w:rsidR="00F809DD">
        <w:t xml:space="preserve"> 3</w:t>
      </w:r>
    </w:p>
    <w:p xmlns:wp14="http://schemas.microsoft.com/office/word/2010/wordml" w:rsidR="00F809DD" w:rsidP="00F809DD" w:rsidRDefault="00FB31A5" w14:paraId="2ECCFE10" wp14:textId="77777777">
      <w:r>
        <w:t>BIOL</w:t>
      </w:r>
      <w:r w:rsidR="0094047A">
        <w:t xml:space="preserve"> 20</w:t>
      </w:r>
      <w:r w:rsidR="00CB2493">
        <w:t>1</w:t>
      </w:r>
      <w:r w:rsidR="00CB2493">
        <w:tab/>
      </w:r>
      <w:r w:rsidR="00CB2493">
        <w:tab/>
      </w:r>
      <w:r w:rsidR="00CB2493">
        <w:t>4</w:t>
      </w:r>
      <w:r w:rsidR="00C75B82">
        <w:tab/>
      </w:r>
      <w:r w:rsidR="00C75B82">
        <w:tab/>
      </w:r>
      <w:r w:rsidR="00C75B82">
        <w:tab/>
      </w:r>
      <w:r w:rsidR="00C75B82">
        <w:tab/>
      </w:r>
      <w:r w:rsidR="00F809DD">
        <w:t>NURS 318</w:t>
      </w:r>
      <w:r w:rsidR="00F809DD">
        <w:tab/>
      </w:r>
      <w:r w:rsidR="00F809DD">
        <w:tab/>
      </w:r>
      <w:r w:rsidR="00F809DD">
        <w:tab/>
      </w:r>
      <w:r w:rsidR="00F809DD">
        <w:t xml:space="preserve"> 5</w:t>
      </w:r>
    </w:p>
    <w:p xmlns:wp14="http://schemas.microsoft.com/office/word/2010/wordml" w:rsidRPr="00F57E4E" w:rsidR="00F809DD" w:rsidP="009B3491" w:rsidRDefault="00CB2493" w14:paraId="7DB990AE" wp14:textId="77777777">
      <w:pPr>
        <w:rPr>
          <w:u w:val="single"/>
        </w:rPr>
      </w:pPr>
      <w:r>
        <w:t>Biology 226</w:t>
      </w:r>
      <w:r>
        <w:tab/>
      </w:r>
      <w:r>
        <w:tab/>
      </w:r>
      <w:r>
        <w:t>4</w:t>
      </w:r>
      <w:r w:rsidR="009B3491">
        <w:tab/>
      </w:r>
      <w:r w:rsidR="009B3491">
        <w:tab/>
      </w:r>
      <w:r w:rsidR="009B3491">
        <w:tab/>
      </w:r>
      <w:r w:rsidR="009B3491">
        <w:tab/>
      </w:r>
      <w:r w:rsidR="00F809DD">
        <w:t>NURS 315</w:t>
      </w:r>
      <w:r w:rsidR="00F809DD">
        <w:tab/>
      </w:r>
      <w:r w:rsidR="00F809DD">
        <w:tab/>
      </w:r>
      <w:r w:rsidR="00F809DD">
        <w:tab/>
      </w:r>
      <w:r w:rsidR="00F57E4E">
        <w:rPr>
          <w:u w:val="single"/>
        </w:rPr>
        <w:t xml:space="preserve"> 5</w:t>
      </w:r>
    </w:p>
    <w:p xmlns:wp14="http://schemas.microsoft.com/office/word/2010/wordml" w:rsidRPr="00CB2493" w:rsidR="009B3491" w:rsidP="009B3491" w:rsidRDefault="00F809DD" w14:paraId="741DAC84" wp14:textId="1820C413">
      <w:pPr>
        <w:rPr>
          <w:u w:val="single"/>
        </w:rPr>
      </w:pPr>
      <w:r w:rsidR="00F809DD">
        <w:rPr/>
        <w:t>English 203 or 204</w:t>
      </w:r>
      <w:r>
        <w:tab/>
      </w:r>
      <w:r>
        <w:tab/>
      </w:r>
      <w:r>
        <w:tab/>
      </w:r>
      <w:r>
        <w:tab/>
      </w:r>
      <w:r>
        <w:tab/>
      </w:r>
      <w:r>
        <w:tab/>
      </w:r>
      <w:r>
        <w:tab/>
      </w:r>
      <w:r>
        <w:tab/>
      </w:r>
      <w:r>
        <w:tab/>
      </w:r>
      <w:r w:rsidR="00F57E4E">
        <w:rPr/>
        <w:t>1</w:t>
      </w:r>
      <w:r w:rsidR="5454F926">
        <w:rPr/>
        <w:t>7</w:t>
      </w:r>
    </w:p>
    <w:p xmlns:wp14="http://schemas.microsoft.com/office/word/2010/wordml" w:rsidR="00F57E4E" w:rsidP="009B3491" w:rsidRDefault="00F809DD" w14:paraId="6080EC7F" wp14:textId="77777777">
      <w:r>
        <w:t xml:space="preserve">or 221                          </w:t>
      </w:r>
      <w:r w:rsidRPr="00F57E4E">
        <w:t>3</w:t>
      </w:r>
    </w:p>
    <w:p xmlns:wp14="http://schemas.microsoft.com/office/word/2010/wordml" w:rsidR="009B3491" w:rsidP="009B3491" w:rsidRDefault="00F57E4E" w14:paraId="2ED84FF0" wp14:textId="77777777">
      <w:r>
        <w:t>NFSC 131</w:t>
      </w:r>
      <w:r>
        <w:tab/>
      </w:r>
      <w:r>
        <w:tab/>
      </w:r>
      <w:r w:rsidRPr="00F57E4E">
        <w:rPr>
          <w:u w:val="single"/>
        </w:rPr>
        <w:t>3</w:t>
      </w:r>
      <w:r w:rsidR="009B3491">
        <w:tab/>
      </w:r>
      <w:r w:rsidR="009B3491">
        <w:tab/>
      </w:r>
      <w:r w:rsidR="009B3491">
        <w:t xml:space="preserve">      </w:t>
      </w:r>
      <w:r w:rsidR="00F809DD">
        <w:t xml:space="preserve">    </w:t>
      </w:r>
      <w:r w:rsidR="00CB2493">
        <w:tab/>
      </w:r>
      <w:r w:rsidR="00CB2493">
        <w:tab/>
      </w:r>
      <w:r w:rsidR="00CB2493">
        <w:tab/>
      </w:r>
      <w:r w:rsidR="00CB2493">
        <w:tab/>
      </w:r>
      <w:r w:rsidR="00CB2493">
        <w:tab/>
      </w:r>
      <w:r w:rsidR="00CB2493">
        <w:tab/>
      </w:r>
      <w:r w:rsidR="00CB2493">
        <w:tab/>
      </w:r>
      <w:r w:rsidR="00FB31A5">
        <w:tab/>
      </w:r>
      <w:r>
        <w:t xml:space="preserve">                        18</w:t>
      </w:r>
    </w:p>
    <w:p xmlns:wp14="http://schemas.microsoft.com/office/word/2010/wordml" w:rsidR="00F57E4E" w:rsidP="009B3491" w:rsidRDefault="009B3491" w14:paraId="4AF1379B" wp14:textId="77777777">
      <w:pPr>
        <w:jc w:val="both"/>
      </w:pPr>
      <w:r>
        <w:rPr>
          <w:b/>
          <w:bCs/>
          <w:u w:val="single"/>
        </w:rPr>
        <w:t>Semester 5</w:t>
      </w:r>
      <w:r>
        <w:tab/>
      </w:r>
      <w:r>
        <w:tab/>
      </w:r>
      <w:r>
        <w:tab/>
      </w:r>
      <w:r>
        <w:tab/>
      </w:r>
      <w:r>
        <w:tab/>
      </w:r>
      <w:r>
        <w:tab/>
      </w:r>
      <w:r>
        <w:rPr>
          <w:b/>
          <w:bCs/>
          <w:u w:val="single"/>
        </w:rPr>
        <w:t xml:space="preserve">Semester </w:t>
      </w:r>
      <w:r w:rsidR="00F57E4E">
        <w:rPr>
          <w:b/>
          <w:bCs/>
          <w:u w:val="single"/>
        </w:rPr>
        <w:t>6</w:t>
      </w:r>
      <w:r w:rsidR="00F57E4E">
        <w:tab/>
      </w:r>
      <w:r w:rsidR="00F57E4E">
        <w:tab/>
      </w:r>
      <w:r w:rsidR="00F57E4E">
        <w:tab/>
      </w:r>
    </w:p>
    <w:p xmlns:wp14="http://schemas.microsoft.com/office/word/2010/wordml" w:rsidRPr="00861526" w:rsidR="009B3491" w:rsidP="009B3491" w:rsidRDefault="00464A12" w14:paraId="1482A21C" wp14:textId="77777777">
      <w:pPr>
        <w:jc w:val="both"/>
        <w:rPr>
          <w:b/>
          <w:bCs/>
          <w:lang w:val="fr-FR"/>
        </w:rPr>
      </w:pPr>
      <w:r w:rsidRPr="00861526">
        <w:rPr>
          <w:lang w:val="fr-FR"/>
        </w:rPr>
        <w:t>NURS 3</w:t>
      </w:r>
      <w:r w:rsidRPr="00861526" w:rsidR="00F809DD">
        <w:rPr>
          <w:lang w:val="fr-FR"/>
        </w:rPr>
        <w:t>19</w:t>
      </w:r>
      <w:r w:rsidR="006522FB">
        <w:rPr>
          <w:lang w:val="fr-FR"/>
        </w:rPr>
        <w:tab/>
      </w:r>
      <w:r w:rsidR="006522FB">
        <w:rPr>
          <w:lang w:val="fr-FR"/>
        </w:rPr>
        <w:tab/>
      </w:r>
      <w:r w:rsidR="006522FB">
        <w:rPr>
          <w:lang w:val="fr-FR"/>
        </w:rPr>
        <w:t xml:space="preserve"> 4</w:t>
      </w:r>
      <w:r w:rsidRPr="00861526" w:rsidR="009B3491">
        <w:rPr>
          <w:lang w:val="fr-FR"/>
        </w:rPr>
        <w:tab/>
      </w:r>
      <w:r w:rsidRPr="00861526" w:rsidR="009B3491">
        <w:rPr>
          <w:lang w:val="fr-FR"/>
        </w:rPr>
        <w:tab/>
      </w:r>
      <w:r w:rsidRPr="00861526" w:rsidR="009B3491">
        <w:rPr>
          <w:lang w:val="fr-FR"/>
        </w:rPr>
        <w:tab/>
      </w:r>
      <w:r w:rsidRPr="00861526" w:rsidR="009B3491">
        <w:rPr>
          <w:lang w:val="fr-FR"/>
        </w:rPr>
        <w:tab/>
      </w:r>
      <w:r w:rsidR="004D11C4">
        <w:rPr>
          <w:lang w:val="fr-FR"/>
        </w:rPr>
        <w:t>NURS 401</w:t>
      </w:r>
      <w:r w:rsidRPr="00861526" w:rsidR="001F62B4">
        <w:rPr>
          <w:lang w:val="fr-FR"/>
        </w:rPr>
        <w:tab/>
      </w:r>
      <w:r w:rsidRPr="00861526" w:rsidR="001F62B4">
        <w:rPr>
          <w:lang w:val="fr-FR"/>
        </w:rPr>
        <w:tab/>
      </w:r>
      <w:r w:rsidRPr="00861526" w:rsidR="00FB31A5">
        <w:rPr>
          <w:lang w:val="fr-FR"/>
        </w:rPr>
        <w:tab/>
      </w:r>
      <w:r w:rsidRPr="00861526" w:rsidR="001F62B4">
        <w:rPr>
          <w:lang w:val="fr-FR"/>
        </w:rPr>
        <w:t xml:space="preserve"> </w:t>
      </w:r>
      <w:r w:rsidR="006522FB">
        <w:rPr>
          <w:lang w:val="fr-FR"/>
        </w:rPr>
        <w:t>8</w:t>
      </w:r>
    </w:p>
    <w:p xmlns:wp14="http://schemas.microsoft.com/office/word/2010/wordml" w:rsidRPr="00861526" w:rsidR="009B3491" w:rsidP="009B3491" w:rsidRDefault="00F809DD" w14:paraId="10DCC436" wp14:textId="77777777">
      <w:pPr>
        <w:jc w:val="both"/>
        <w:rPr>
          <w:lang w:val="fr-FR"/>
        </w:rPr>
      </w:pPr>
      <w:r w:rsidRPr="00861526">
        <w:rPr>
          <w:lang w:val="fr-FR"/>
        </w:rPr>
        <w:t>NURS 320</w:t>
      </w:r>
      <w:r w:rsidR="006522FB">
        <w:rPr>
          <w:lang w:val="fr-FR"/>
        </w:rPr>
        <w:tab/>
      </w:r>
      <w:r w:rsidR="006522FB">
        <w:rPr>
          <w:lang w:val="fr-FR"/>
        </w:rPr>
        <w:tab/>
      </w:r>
      <w:r w:rsidR="006522FB">
        <w:rPr>
          <w:lang w:val="fr-FR"/>
        </w:rPr>
        <w:t xml:space="preserve"> 4</w:t>
      </w:r>
      <w:r w:rsidRPr="00861526" w:rsidR="001F62B4">
        <w:rPr>
          <w:lang w:val="fr-FR"/>
        </w:rPr>
        <w:tab/>
      </w:r>
      <w:r w:rsidRPr="00861526" w:rsidR="001F62B4">
        <w:rPr>
          <w:lang w:val="fr-FR"/>
        </w:rPr>
        <w:tab/>
      </w:r>
      <w:r w:rsidRPr="00861526" w:rsidR="001F62B4">
        <w:rPr>
          <w:lang w:val="fr-FR"/>
        </w:rPr>
        <w:tab/>
      </w:r>
      <w:r w:rsidRPr="00861526" w:rsidR="001F62B4">
        <w:rPr>
          <w:lang w:val="fr-FR"/>
        </w:rPr>
        <w:tab/>
      </w:r>
      <w:r w:rsidRPr="00861526" w:rsidR="001F62B4">
        <w:rPr>
          <w:lang w:val="fr-FR"/>
        </w:rPr>
        <w:t>NURS 402</w:t>
      </w:r>
      <w:r w:rsidRPr="00861526" w:rsidR="001F62B4">
        <w:rPr>
          <w:lang w:val="fr-FR"/>
        </w:rPr>
        <w:tab/>
      </w:r>
      <w:r w:rsidRPr="00861526" w:rsidR="001F62B4">
        <w:rPr>
          <w:lang w:val="fr-FR"/>
        </w:rPr>
        <w:tab/>
      </w:r>
      <w:r w:rsidRPr="00861526" w:rsidR="00FB31A5">
        <w:rPr>
          <w:lang w:val="fr-FR"/>
        </w:rPr>
        <w:tab/>
      </w:r>
      <w:r w:rsidRPr="00861526" w:rsidR="001F62B4">
        <w:rPr>
          <w:lang w:val="fr-FR"/>
        </w:rPr>
        <w:t xml:space="preserve"> 4</w:t>
      </w:r>
    </w:p>
    <w:p xmlns:wp14="http://schemas.microsoft.com/office/word/2010/wordml" w:rsidRPr="00861526" w:rsidR="009B3491" w:rsidP="009B3491" w:rsidRDefault="00F809DD" w14:paraId="2C15DB43" wp14:textId="77777777">
      <w:pPr>
        <w:jc w:val="both"/>
        <w:rPr>
          <w:u w:val="single"/>
          <w:lang w:val="fr-FR"/>
        </w:rPr>
      </w:pPr>
      <w:r w:rsidRPr="00861526">
        <w:rPr>
          <w:lang w:val="fr-FR"/>
        </w:rPr>
        <w:t>NURS 390</w:t>
      </w:r>
      <w:r w:rsidRPr="00861526" w:rsidR="00F65F4E">
        <w:rPr>
          <w:lang w:val="fr-FR"/>
        </w:rPr>
        <w:tab/>
      </w:r>
      <w:r w:rsidRPr="00861526" w:rsidR="00C75B82">
        <w:rPr>
          <w:lang w:val="fr-FR"/>
        </w:rPr>
        <w:tab/>
      </w:r>
      <w:r w:rsidRPr="00861526" w:rsidR="00C75B82">
        <w:rPr>
          <w:lang w:val="fr-FR"/>
        </w:rPr>
        <w:t xml:space="preserve"> 3</w:t>
      </w:r>
      <w:r w:rsidRPr="00861526" w:rsidR="001F62B4">
        <w:rPr>
          <w:lang w:val="fr-FR"/>
        </w:rPr>
        <w:tab/>
      </w:r>
      <w:r w:rsidRPr="00861526" w:rsidR="001F62B4">
        <w:rPr>
          <w:lang w:val="fr-FR"/>
        </w:rPr>
        <w:tab/>
      </w:r>
      <w:r w:rsidRPr="00861526" w:rsidR="001F62B4">
        <w:rPr>
          <w:lang w:val="fr-FR"/>
        </w:rPr>
        <w:tab/>
      </w:r>
      <w:r w:rsidRPr="00861526" w:rsidR="001F62B4">
        <w:rPr>
          <w:lang w:val="fr-FR"/>
        </w:rPr>
        <w:tab/>
      </w:r>
      <w:r w:rsidRPr="00861526" w:rsidR="001F62B4">
        <w:rPr>
          <w:lang w:val="fr-FR"/>
        </w:rPr>
        <w:t>NURS 403</w:t>
      </w:r>
      <w:r w:rsidRPr="00861526" w:rsidR="00C75B82">
        <w:rPr>
          <w:lang w:val="fr-FR"/>
        </w:rPr>
        <w:tab/>
      </w:r>
      <w:r w:rsidRPr="00861526" w:rsidR="00C75B82">
        <w:rPr>
          <w:lang w:val="fr-FR"/>
        </w:rPr>
        <w:tab/>
      </w:r>
      <w:r w:rsidRPr="00861526" w:rsidR="00FB31A5">
        <w:rPr>
          <w:lang w:val="fr-FR"/>
        </w:rPr>
        <w:tab/>
      </w:r>
      <w:r w:rsidRPr="006522FB" w:rsidR="001F62B4">
        <w:rPr>
          <w:u w:val="single"/>
          <w:lang w:val="fr-FR"/>
        </w:rPr>
        <w:t xml:space="preserve"> 3</w:t>
      </w:r>
    </w:p>
    <w:p xmlns:wp14="http://schemas.microsoft.com/office/word/2010/wordml" w:rsidR="006522FB" w:rsidP="009B3491" w:rsidRDefault="00F809DD" w14:paraId="6C307839" wp14:textId="77777777">
      <w:pPr>
        <w:jc w:val="both"/>
        <w:rPr>
          <w:u w:val="single"/>
        </w:rPr>
      </w:pPr>
      <w:r>
        <w:t>NURS 303</w:t>
      </w:r>
      <w:r>
        <w:tab/>
      </w:r>
      <w:r>
        <w:tab/>
      </w:r>
      <w:r w:rsidRPr="006522FB">
        <w:t xml:space="preserve"> 3</w:t>
      </w:r>
      <w:r w:rsidR="006522FB">
        <w:t xml:space="preserve">                                                                                            15</w:t>
      </w:r>
    </w:p>
    <w:p xmlns:wp14="http://schemas.microsoft.com/office/word/2010/wordml" w:rsidR="000C15F6" w:rsidP="009B3491" w:rsidRDefault="006522FB" w14:paraId="1BCD36E6" wp14:textId="3996B592">
      <w:pPr>
        <w:jc w:val="both"/>
      </w:pPr>
      <w:r w:rsidR="006522FB">
        <w:rPr/>
        <w:t xml:space="preserve">NURS 321             </w:t>
      </w:r>
      <w:r w:rsidR="388AD703">
        <w:rPr/>
        <w:t xml:space="preserve">      </w:t>
      </w:r>
      <w:r w:rsidRPr="10290A07" w:rsidR="388AD703">
        <w:rPr>
          <w:u w:val="single"/>
        </w:rPr>
        <w:t>1</w:t>
      </w:r>
      <w:r>
        <w:tab/>
      </w:r>
      <w:r>
        <w:tab/>
      </w:r>
      <w:r>
        <w:tab/>
      </w:r>
      <w:r>
        <w:tab/>
      </w:r>
      <w:r>
        <w:tab/>
      </w:r>
      <w:r>
        <w:tab/>
      </w:r>
      <w:r>
        <w:tab/>
      </w:r>
      <w:r w:rsidR="00F57E4E">
        <w:rPr/>
        <w:t xml:space="preserve"> </w:t>
      </w:r>
      <w:r>
        <w:tab/>
      </w:r>
      <w:r>
        <w:tab/>
      </w:r>
      <w:r>
        <w:tab/>
      </w:r>
      <w:r>
        <w:tab/>
      </w:r>
      <w:r>
        <w:tab/>
      </w:r>
      <w:r w:rsidR="006522FB">
        <w:rPr/>
        <w:t>15</w:t>
      </w:r>
    </w:p>
    <w:p xmlns:wp14="http://schemas.microsoft.com/office/word/2010/wordml" w:rsidR="009B3491" w:rsidP="009B3491" w:rsidRDefault="009B3491" w14:paraId="0117815C" wp14:textId="77777777">
      <w:pPr>
        <w:pStyle w:val="Heading2"/>
      </w:pPr>
      <w:r>
        <w:t>Semester 7</w:t>
      </w:r>
    </w:p>
    <w:p xmlns:wp14="http://schemas.microsoft.com/office/word/2010/wordml" w:rsidR="009B3491" w:rsidP="009B3491" w:rsidRDefault="00F65F4E" w14:paraId="1A765083" wp14:textId="77777777">
      <w:r>
        <w:t>NURS 425</w:t>
      </w:r>
      <w:r w:rsidR="00C75B82">
        <w:tab/>
      </w:r>
      <w:r w:rsidR="00C75B82">
        <w:tab/>
      </w:r>
      <w:r w:rsidR="00C75B82">
        <w:t>6</w:t>
      </w:r>
      <w:r w:rsidR="00286420">
        <w:tab/>
      </w:r>
      <w:r w:rsidR="00286420">
        <w:tab/>
      </w:r>
    </w:p>
    <w:p xmlns:wp14="http://schemas.microsoft.com/office/word/2010/wordml" w:rsidR="00F65F4E" w:rsidP="009B3491" w:rsidRDefault="00F65F4E" w14:paraId="549C447B" wp14:textId="77777777">
      <w:pPr>
        <w:rPr>
          <w:u w:val="single"/>
        </w:rPr>
      </w:pPr>
      <w:r>
        <w:t>NURS 424</w:t>
      </w:r>
      <w:r w:rsidR="00C75B82">
        <w:tab/>
      </w:r>
      <w:r w:rsidR="00C75B82">
        <w:tab/>
      </w:r>
      <w:r w:rsidRPr="00860BBC" w:rsidR="00C75B82">
        <w:t>6</w:t>
      </w:r>
    </w:p>
    <w:p xmlns:wp14="http://schemas.microsoft.com/office/word/2010/wordml" w:rsidR="00286420" w:rsidP="00286420" w:rsidRDefault="00286420" w14:paraId="4126F202" wp14:textId="77777777">
      <w:pPr>
        <w:rPr>
          <w:sz w:val="20"/>
        </w:rPr>
      </w:pPr>
      <w:r w:rsidRPr="00286420">
        <w:rPr>
          <w:vertAlign w:val="superscript"/>
        </w:rPr>
        <w:t>1</w:t>
      </w:r>
      <w:r w:rsidRPr="00286420">
        <w:t>Fine Arts elective</w:t>
      </w:r>
      <w:r w:rsidRPr="00860BBC" w:rsidR="009F285F">
        <w:tab/>
      </w:r>
      <w:r w:rsidRPr="00860BBC" w:rsidR="00860BBC">
        <w:rPr>
          <w:u w:val="single"/>
        </w:rPr>
        <w:t>3</w:t>
      </w:r>
      <w:r>
        <w:tab/>
      </w:r>
      <w:r>
        <w:rPr>
          <w:sz w:val="22"/>
          <w:vertAlign w:val="superscript"/>
        </w:rPr>
        <w:t>1</w:t>
      </w:r>
      <w:r>
        <w:rPr>
          <w:sz w:val="20"/>
        </w:rPr>
        <w:t>Select course from Fine Arts General Education Core Curriculum</w:t>
      </w:r>
    </w:p>
    <w:p xmlns:wp14="http://schemas.microsoft.com/office/word/2010/wordml" w:rsidR="009B3491" w:rsidP="009B3491" w:rsidRDefault="00C75B82" wp14:textId="77777777" w14:paraId="10290A07">
      <w:r>
        <w:tab/>
      </w:r>
      <w:r>
        <w:tab/>
      </w:r>
      <w:r w:rsidR="00860BBC">
        <w:tab/>
      </w:r>
      <w:r w:rsidR="00860BBC">
        <w:rPr/>
        <w:t>15</w:t>
      </w:r>
    </w:p>
    <w:p xmlns:wp14="http://schemas.microsoft.com/office/word/2010/wordml" w:rsidR="009B3491" w:rsidP="10290A07" w:rsidRDefault="00C75B82" w14:paraId="64BAEC70" wp14:textId="0F3BF732">
      <w:pPr>
        <w:pStyle w:val="Normal"/>
        <w:rPr>
          <w:sz w:val="24"/>
          <w:szCs w:val="24"/>
        </w:rPr>
      </w:pPr>
    </w:p>
    <w:p xmlns:wp14="http://schemas.microsoft.com/office/word/2010/wordml" w:rsidRPr="00C828AE" w:rsidR="00316119" w:rsidP="1AC1AA0C" w:rsidRDefault="00316119" w14:paraId="24CDB4AD" wp14:textId="5836AA23">
      <w:pPr>
        <w:pStyle w:val="Normal"/>
        <w:rPr>
          <w:sz w:val="21"/>
          <w:szCs w:val="21"/>
        </w:rPr>
      </w:pPr>
      <w:r w:rsidRPr="1AC1AA0C" w:rsidR="00316119">
        <w:rPr>
          <w:sz w:val="21"/>
          <w:szCs w:val="21"/>
        </w:rPr>
        <w:t>LPN articulation is available to licensed practical nurses with one year of</w:t>
      </w:r>
      <w:r w:rsidRPr="1AC1AA0C" w:rsidR="00577690">
        <w:rPr>
          <w:b w:val="1"/>
          <w:bCs w:val="1"/>
          <w:sz w:val="21"/>
          <w:szCs w:val="21"/>
        </w:rPr>
        <w:t xml:space="preserve"> acut</w:t>
      </w:r>
      <w:r w:rsidRPr="1AC1AA0C" w:rsidR="00B369D3">
        <w:rPr>
          <w:b w:val="1"/>
          <w:bCs w:val="1"/>
          <w:sz w:val="21"/>
          <w:szCs w:val="21"/>
        </w:rPr>
        <w:t xml:space="preserve">e care </w:t>
      </w:r>
      <w:proofErr w:type="gramStart"/>
      <w:r w:rsidRPr="1AC1AA0C" w:rsidR="00577690">
        <w:rPr>
          <w:b w:val="1"/>
          <w:bCs w:val="1"/>
          <w:sz w:val="21"/>
          <w:szCs w:val="21"/>
        </w:rPr>
        <w:t>h</w:t>
      </w:r>
      <w:r w:rsidRPr="1AC1AA0C" w:rsidR="000C15F6">
        <w:rPr>
          <w:b w:val="1"/>
          <w:bCs w:val="1"/>
          <w:sz w:val="21"/>
          <w:szCs w:val="21"/>
        </w:rPr>
        <w:t>ospital based</w:t>
      </w:r>
      <w:proofErr w:type="gramEnd"/>
      <w:r w:rsidRPr="1AC1AA0C" w:rsidR="00316119">
        <w:rPr>
          <w:b w:val="1"/>
          <w:bCs w:val="1"/>
          <w:sz w:val="21"/>
          <w:szCs w:val="21"/>
        </w:rPr>
        <w:t xml:space="preserve"> nursing experience.  </w:t>
      </w:r>
      <w:r w:rsidRPr="1AC1AA0C" w:rsidR="00911FD9">
        <w:rPr>
          <w:sz w:val="21"/>
          <w:szCs w:val="21"/>
        </w:rPr>
        <w:t>Documentation of experience will be required prior to entrance to the clinical sequence.</w:t>
      </w:r>
    </w:p>
    <w:p xmlns:wp14="http://schemas.microsoft.com/office/word/2010/wordml" w:rsidRPr="00C828AE" w:rsidR="00C828AE" w:rsidP="00316119" w:rsidRDefault="00C828AE" w14:paraId="5A39BBE3" wp14:textId="77777777">
      <w:pPr>
        <w:rPr>
          <w:sz w:val="21"/>
          <w:szCs w:val="21"/>
        </w:rPr>
      </w:pPr>
    </w:p>
    <w:p xmlns:wp14="http://schemas.microsoft.com/office/word/2010/wordml" w:rsidRPr="00C828AE" w:rsidR="000C15F6" w:rsidP="009B3491" w:rsidRDefault="00577690" w14:paraId="4E92229C" wp14:textId="77777777">
      <w:pPr>
        <w:rPr>
          <w:sz w:val="21"/>
          <w:szCs w:val="21"/>
        </w:rPr>
      </w:pPr>
      <w:r>
        <w:rPr>
          <w:sz w:val="21"/>
          <w:szCs w:val="21"/>
        </w:rPr>
        <w:t>Biology course work (BIOL</w:t>
      </w:r>
      <w:r w:rsidRPr="00C828AE" w:rsidR="00C828AE">
        <w:rPr>
          <w:sz w:val="21"/>
          <w:szCs w:val="21"/>
        </w:rPr>
        <w:t xml:space="preserve"> 225 and 226) or equivalent courses from other Universities must be five (5) years old or less at the time of admission to the clinical sequence.</w:t>
      </w:r>
    </w:p>
    <w:p xmlns:wp14="http://schemas.microsoft.com/office/word/2010/wordml" w:rsidRPr="00C828AE" w:rsidR="00C828AE" w:rsidP="009B3491" w:rsidRDefault="00C828AE" w14:paraId="41C8F396" wp14:textId="77777777">
      <w:pPr>
        <w:rPr>
          <w:sz w:val="21"/>
          <w:szCs w:val="21"/>
        </w:rPr>
      </w:pPr>
    </w:p>
    <w:p xmlns:wp14="http://schemas.microsoft.com/office/word/2010/wordml" w:rsidRPr="00C828AE" w:rsidR="009B3491" w:rsidP="009B3491" w:rsidRDefault="00316119" w14:paraId="538889B4" wp14:textId="77777777">
      <w:pPr>
        <w:rPr>
          <w:sz w:val="21"/>
          <w:szCs w:val="21"/>
        </w:rPr>
      </w:pPr>
      <w:r w:rsidRPr="00C828AE">
        <w:rPr>
          <w:sz w:val="21"/>
          <w:szCs w:val="21"/>
        </w:rPr>
        <w:t>If the stu</w:t>
      </w:r>
      <w:r w:rsidRPr="00C828AE" w:rsidR="000C15F6">
        <w:rPr>
          <w:sz w:val="21"/>
          <w:szCs w:val="21"/>
        </w:rPr>
        <w:t>dent</w:t>
      </w:r>
      <w:r w:rsidRPr="00C828AE">
        <w:rPr>
          <w:sz w:val="21"/>
          <w:szCs w:val="21"/>
        </w:rPr>
        <w:t xml:space="preserve"> is accepted into the clinical nursing sequence, credit will be awarded for</w:t>
      </w:r>
      <w:r w:rsidRPr="00C828AE" w:rsidR="00C75B82">
        <w:rPr>
          <w:sz w:val="21"/>
          <w:szCs w:val="21"/>
        </w:rPr>
        <w:t xml:space="preserve"> NURS </w:t>
      </w:r>
      <w:r w:rsidRPr="00C828AE">
        <w:rPr>
          <w:sz w:val="21"/>
          <w:szCs w:val="21"/>
        </w:rPr>
        <w:t>310</w:t>
      </w:r>
      <w:r w:rsidR="00E63C84">
        <w:rPr>
          <w:sz w:val="21"/>
          <w:szCs w:val="21"/>
        </w:rPr>
        <w:t xml:space="preserve"> and NURS 327</w:t>
      </w:r>
      <w:r w:rsidRPr="00C828AE" w:rsidR="000C15F6">
        <w:rPr>
          <w:sz w:val="21"/>
          <w:szCs w:val="21"/>
        </w:rPr>
        <w:t xml:space="preserve"> for a tot</w:t>
      </w:r>
      <w:r w:rsidR="00E63C84">
        <w:rPr>
          <w:sz w:val="21"/>
          <w:szCs w:val="21"/>
        </w:rPr>
        <w:t>al of 8</w:t>
      </w:r>
      <w:r w:rsidRPr="00C828AE">
        <w:rPr>
          <w:sz w:val="21"/>
          <w:szCs w:val="21"/>
        </w:rPr>
        <w:t xml:space="preserve"> credit hours. </w:t>
      </w:r>
      <w:r w:rsidRPr="00C828AE" w:rsidR="009B3491">
        <w:rPr>
          <w:sz w:val="21"/>
          <w:szCs w:val="21"/>
        </w:rPr>
        <w:t xml:space="preserve">   </w:t>
      </w:r>
    </w:p>
    <w:p xmlns:wp14="http://schemas.microsoft.com/office/word/2010/wordml" w:rsidRPr="00C828AE" w:rsidR="009B3491" w:rsidP="009B3491" w:rsidRDefault="009B3491" w14:paraId="72A3D3EC" wp14:textId="77777777">
      <w:pPr>
        <w:rPr>
          <w:sz w:val="21"/>
          <w:szCs w:val="21"/>
        </w:rPr>
      </w:pPr>
    </w:p>
    <w:p xmlns:wp14="http://schemas.microsoft.com/office/word/2010/wordml" w:rsidRPr="00C828AE" w:rsidR="009B3491" w:rsidP="009B3491" w:rsidRDefault="009B3491" w14:paraId="2CABBAA4" wp14:textId="77777777">
      <w:pPr>
        <w:rPr>
          <w:sz w:val="21"/>
          <w:szCs w:val="21"/>
        </w:rPr>
      </w:pPr>
      <w:r w:rsidRPr="00C828AE">
        <w:rPr>
          <w:sz w:val="21"/>
          <w:szCs w:val="21"/>
        </w:rPr>
        <w:t>Students w</w:t>
      </w:r>
      <w:r w:rsidRPr="00C828AE" w:rsidR="009927CD">
        <w:rPr>
          <w:sz w:val="21"/>
          <w:szCs w:val="21"/>
        </w:rPr>
        <w:t>ill make application during</w:t>
      </w:r>
      <w:r w:rsidRPr="00C828AE">
        <w:rPr>
          <w:sz w:val="21"/>
          <w:szCs w:val="21"/>
        </w:rPr>
        <w:t xml:space="preserve"> 3</w:t>
      </w:r>
      <w:r w:rsidRPr="00C828AE">
        <w:rPr>
          <w:sz w:val="21"/>
          <w:szCs w:val="21"/>
          <w:vertAlign w:val="superscript"/>
        </w:rPr>
        <w:t>rd</w:t>
      </w:r>
      <w:r w:rsidRPr="00C828AE">
        <w:rPr>
          <w:sz w:val="21"/>
          <w:szCs w:val="21"/>
        </w:rPr>
        <w:t xml:space="preserve"> semester for 4</w:t>
      </w:r>
      <w:r w:rsidRPr="00C828AE">
        <w:rPr>
          <w:sz w:val="21"/>
          <w:szCs w:val="21"/>
          <w:vertAlign w:val="superscript"/>
        </w:rPr>
        <w:t xml:space="preserve">th </w:t>
      </w:r>
      <w:r w:rsidRPr="00C828AE">
        <w:rPr>
          <w:sz w:val="21"/>
          <w:szCs w:val="21"/>
        </w:rPr>
        <w:t xml:space="preserve">semester admission.   </w:t>
      </w:r>
    </w:p>
    <w:p xmlns:wp14="http://schemas.microsoft.com/office/word/2010/wordml" w:rsidRPr="00C828AE" w:rsidR="00C75B82" w:rsidP="009B3491" w:rsidRDefault="00C75B82" w14:paraId="0D0B940D" wp14:textId="77777777">
      <w:pPr>
        <w:rPr>
          <w:sz w:val="21"/>
          <w:szCs w:val="21"/>
        </w:rPr>
      </w:pPr>
    </w:p>
    <w:p xmlns:wp14="http://schemas.microsoft.com/office/word/2010/wordml" w:rsidRPr="00C828AE" w:rsidR="009B3491" w:rsidP="009B3491" w:rsidRDefault="009B3491" w14:paraId="22B0D0B9" wp14:textId="77777777">
      <w:pPr>
        <w:rPr>
          <w:sz w:val="21"/>
          <w:szCs w:val="21"/>
        </w:rPr>
      </w:pPr>
      <w:r w:rsidRPr="00C828AE">
        <w:rPr>
          <w:sz w:val="21"/>
          <w:szCs w:val="21"/>
        </w:rPr>
        <w:t xml:space="preserve">LPN Advisor:  </w:t>
      </w:r>
      <w:r w:rsidRPr="00C828AE" w:rsidR="00316119">
        <w:rPr>
          <w:sz w:val="21"/>
          <w:szCs w:val="21"/>
        </w:rPr>
        <w:t xml:space="preserve"> </w:t>
      </w:r>
      <w:r w:rsidRPr="00C828AE">
        <w:rPr>
          <w:sz w:val="21"/>
          <w:szCs w:val="21"/>
        </w:rPr>
        <w:t>Mrs. Katrina Carter</w:t>
      </w:r>
      <w:r w:rsidRPr="00C828AE">
        <w:rPr>
          <w:sz w:val="21"/>
          <w:szCs w:val="21"/>
        </w:rPr>
        <w:tab/>
      </w:r>
    </w:p>
    <w:p xmlns:wp14="http://schemas.microsoft.com/office/word/2010/wordml" w:rsidRPr="00C828AE" w:rsidR="009B3491" w:rsidP="009B3491" w:rsidRDefault="009B3491" w14:paraId="2E199C0E" wp14:textId="77777777">
      <w:pPr>
        <w:rPr>
          <w:sz w:val="21"/>
          <w:szCs w:val="21"/>
        </w:rPr>
      </w:pPr>
      <w:r w:rsidRPr="00C828AE">
        <w:rPr>
          <w:sz w:val="21"/>
          <w:szCs w:val="21"/>
        </w:rPr>
        <w:lastRenderedPageBreak/>
        <w:tab/>
      </w:r>
      <w:r w:rsidRPr="00C828AE">
        <w:rPr>
          <w:sz w:val="21"/>
          <w:szCs w:val="21"/>
        </w:rPr>
        <w:tab/>
      </w:r>
      <w:r w:rsidRPr="00C828AE">
        <w:rPr>
          <w:sz w:val="21"/>
          <w:szCs w:val="21"/>
        </w:rPr>
        <w:t>Hardtner Hall Room 205</w:t>
      </w:r>
      <w:r w:rsidRPr="00C828AE" w:rsidR="00C75B82">
        <w:rPr>
          <w:sz w:val="21"/>
          <w:szCs w:val="21"/>
        </w:rPr>
        <w:t xml:space="preserve"> - B</w:t>
      </w:r>
    </w:p>
    <w:p xmlns:wp14="http://schemas.microsoft.com/office/word/2010/wordml" w:rsidRPr="00C828AE" w:rsidR="009B3491" w:rsidP="00316119" w:rsidRDefault="009B3491" w14:paraId="57A93040" wp14:textId="77777777">
      <w:pPr>
        <w:rPr>
          <w:sz w:val="21"/>
          <w:szCs w:val="21"/>
        </w:rPr>
      </w:pPr>
      <w:r w:rsidRPr="00C828AE">
        <w:rPr>
          <w:sz w:val="21"/>
          <w:szCs w:val="21"/>
        </w:rPr>
        <w:tab/>
      </w:r>
      <w:r w:rsidRPr="00C828AE">
        <w:rPr>
          <w:sz w:val="21"/>
          <w:szCs w:val="21"/>
        </w:rPr>
        <w:tab/>
      </w:r>
      <w:r w:rsidRPr="00C828AE">
        <w:rPr>
          <w:sz w:val="21"/>
          <w:szCs w:val="21"/>
        </w:rPr>
        <w:t>337-475-5826</w:t>
      </w:r>
      <w:r w:rsidRPr="00C828AE" w:rsidR="00316119">
        <w:rPr>
          <w:sz w:val="21"/>
          <w:szCs w:val="21"/>
        </w:rPr>
        <w:t xml:space="preserve"> or  </w:t>
      </w:r>
      <w:hyperlink w:history="1" r:id="rId10">
        <w:r w:rsidRPr="00C828AE" w:rsidR="003B710E">
          <w:rPr>
            <w:rStyle w:val="Hyperlink"/>
            <w:sz w:val="21"/>
            <w:szCs w:val="21"/>
          </w:rPr>
          <w:t>kcarter@mcneese.edu</w:t>
        </w:r>
      </w:hyperlink>
    </w:p>
    <w:p xmlns:wp14="http://schemas.microsoft.com/office/word/2010/wordml" w:rsidR="003B710E" w:rsidP="1AC1AA0C" w:rsidRDefault="003B710E" w14:paraId="60061E4C" wp14:textId="5F619E1B">
      <w:pPr>
        <w:pStyle w:val="Normal"/>
        <w:rPr>
          <w:sz w:val="24"/>
          <w:szCs w:val="24"/>
        </w:rPr>
      </w:pPr>
    </w:p>
    <w:p xmlns:wp14="http://schemas.microsoft.com/office/word/2010/wordml" w:rsidR="003B710E" w:rsidP="1AC1AA0C" w:rsidRDefault="003B710E" w14:paraId="2C035898" wp14:textId="77777777">
      <w:pPr>
        <w:pStyle w:val="NormalWeb"/>
        <w:spacing w:before="0" w:beforeAutospacing="off" w:after="0" w:afterAutospacing="off" w:line="270" w:lineRule="atLeast"/>
        <w:rPr>
          <w:rFonts w:ascii="Times New Roman" w:hAnsi="Times New Roman" w:eastAsia="Times New Roman" w:cs="Times New Roman"/>
          <w:sz w:val="21"/>
          <w:szCs w:val="21"/>
          <w:lang w:val="en"/>
        </w:rPr>
      </w:pPr>
      <w:r w:rsidRPr="1AC1AA0C" w:rsidR="003B710E">
        <w:rPr>
          <w:rFonts w:ascii="Times New Roman" w:hAnsi="Times New Roman" w:eastAsia="Times New Roman" w:cs="Times New Roman"/>
          <w:sz w:val="21"/>
          <w:szCs w:val="21"/>
          <w:lang w:val="en"/>
        </w:rPr>
        <w:t>The Bachelor of Science in Nursing Program is accredited by the American Association of Colleges of Nursing Commission on Collegiate Nursing Education (CCNE) (</w:t>
      </w:r>
      <w:hyperlink r:id="Ra2008a59dcdb46a2">
        <w:r w:rsidRPr="1AC1AA0C" w:rsidR="003B710E">
          <w:rPr>
            <w:rStyle w:val="Hyperlink"/>
            <w:rFonts w:ascii="Times New Roman" w:hAnsi="Times New Roman" w:eastAsia="Times New Roman" w:cs="Times New Roman"/>
            <w:sz w:val="21"/>
            <w:szCs w:val="21"/>
            <w:lang w:val="en"/>
          </w:rPr>
          <w:t>http://www.aacn.nche.edu/</w:t>
        </w:r>
      </w:hyperlink>
      <w:r w:rsidRPr="1AC1AA0C" w:rsidR="003B710E">
        <w:rPr>
          <w:rFonts w:ascii="Times New Roman" w:hAnsi="Times New Roman" w:eastAsia="Times New Roman" w:cs="Times New Roman"/>
          <w:sz w:val="21"/>
          <w:szCs w:val="21"/>
          <w:lang w:val="en"/>
        </w:rPr>
        <w:t>). CCNE may be contacted at the following address: Commission on Collegiate Nursi</w:t>
      </w:r>
      <w:r w:rsidRPr="1AC1AA0C" w:rsidR="00577690">
        <w:rPr>
          <w:rFonts w:ascii="Times New Roman" w:hAnsi="Times New Roman" w:eastAsia="Times New Roman" w:cs="Times New Roman"/>
          <w:sz w:val="21"/>
          <w:szCs w:val="21"/>
          <w:lang w:val="en"/>
        </w:rPr>
        <w:t>ng Education; 655 K Street, N</w:t>
      </w:r>
      <w:r w:rsidRPr="1AC1AA0C" w:rsidR="004D11C4">
        <w:rPr>
          <w:rFonts w:ascii="Times New Roman" w:hAnsi="Times New Roman" w:eastAsia="Times New Roman" w:cs="Times New Roman"/>
          <w:sz w:val="21"/>
          <w:szCs w:val="21"/>
          <w:lang w:val="en"/>
        </w:rPr>
        <w:t>W, Suite 750; Washington, D.C. 20001</w:t>
      </w:r>
      <w:r w:rsidRPr="1AC1AA0C" w:rsidR="003B710E">
        <w:rPr>
          <w:rFonts w:ascii="Times New Roman" w:hAnsi="Times New Roman" w:eastAsia="Times New Roman" w:cs="Times New Roman"/>
          <w:sz w:val="21"/>
          <w:szCs w:val="21"/>
          <w:lang w:val="en"/>
        </w:rPr>
        <w:t>.</w:t>
      </w:r>
      <w:r>
        <w:br/>
      </w:r>
      <w:r>
        <w:br/>
      </w:r>
      <w:r w:rsidRPr="1AC1AA0C" w:rsidR="003B710E">
        <w:rPr>
          <w:rFonts w:ascii="Times New Roman" w:hAnsi="Times New Roman" w:eastAsia="Times New Roman" w:cs="Times New Roman"/>
          <w:sz w:val="21"/>
          <w:szCs w:val="21"/>
          <w:lang w:val="en"/>
        </w:rPr>
        <w:t>Graduates are eligible to apply to write the National Council Licensure Examination for Registered Nurses (NCLEX-RN) to receive licensure as a registered nurse (RN).</w:t>
      </w:r>
      <w:r>
        <w:br/>
      </w:r>
      <w:r>
        <w:br/>
      </w:r>
      <w:r w:rsidRPr="1AC1AA0C" w:rsidR="003B710E">
        <w:rPr>
          <w:rFonts w:ascii="Times New Roman" w:hAnsi="Times New Roman" w:eastAsia="Times New Roman" w:cs="Times New Roman"/>
          <w:sz w:val="21"/>
          <w:szCs w:val="21"/>
          <w:lang w:val="en"/>
        </w:rPr>
        <w:t>Expenses will include the purchase of uniforms, books, clinical supplies, drug screening, application, and entrance testing, immunizations, health examination, and criminal history record. Additional information regarding the BSN Program may be obtained from the Undergraduate Nursing Degree Program office.</w:t>
      </w:r>
    </w:p>
    <w:p xmlns:wp14="http://schemas.microsoft.com/office/word/2010/wordml" w:rsidR="003B710E" w:rsidP="1AC1AA0C" w:rsidRDefault="003B710E" w14:paraId="44EAFD9C" wp14:textId="77777777">
      <w:pPr>
        <w:pStyle w:val="NormalWeb"/>
        <w:spacing w:before="0" w:beforeAutospacing="off" w:after="0" w:afterAutospacing="off" w:line="270" w:lineRule="atLeast"/>
        <w:rPr>
          <w:rFonts w:ascii="Times New Roman" w:hAnsi="Times New Roman" w:eastAsia="Times New Roman" w:cs="Times New Roman"/>
          <w:b w:val="1"/>
          <w:bCs w:val="1"/>
          <w:sz w:val="21"/>
          <w:szCs w:val="21"/>
          <w:u w:val="single"/>
          <w:lang w:val="en"/>
        </w:rPr>
      </w:pPr>
    </w:p>
    <w:p xmlns:wp14="http://schemas.microsoft.com/office/word/2010/wordml" w:rsidR="003B710E" w:rsidP="1AC1AA0C" w:rsidRDefault="003B710E" w14:paraId="162F7188" wp14:textId="77777777">
      <w:pPr>
        <w:pStyle w:val="NormalWeb"/>
        <w:spacing w:before="0" w:beforeAutospacing="off" w:after="0" w:afterAutospacing="off" w:line="270" w:lineRule="atLeast"/>
        <w:rPr>
          <w:rFonts w:ascii="Times New Roman" w:hAnsi="Times New Roman" w:eastAsia="Times New Roman" w:cs="Times New Roman"/>
          <w:b w:val="1"/>
          <w:bCs w:val="1"/>
          <w:sz w:val="21"/>
          <w:szCs w:val="21"/>
          <w:u w:val="single"/>
          <w:lang w:val="en"/>
        </w:rPr>
      </w:pPr>
      <w:r w:rsidRPr="1AC1AA0C" w:rsidR="003B710E">
        <w:rPr>
          <w:rFonts w:ascii="Times New Roman" w:hAnsi="Times New Roman" w:eastAsia="Times New Roman" w:cs="Times New Roman"/>
          <w:b w:val="1"/>
          <w:bCs w:val="1"/>
          <w:sz w:val="21"/>
          <w:szCs w:val="21"/>
          <w:u w:val="single"/>
          <w:lang w:val="en"/>
        </w:rPr>
        <w:t>Admission</w:t>
      </w:r>
    </w:p>
    <w:p xmlns:wp14="http://schemas.microsoft.com/office/word/2010/wordml" w:rsidR="003B710E" w:rsidP="1AC1AA0C" w:rsidRDefault="003B710E" w14:paraId="4B94D5A5" wp14:textId="77777777">
      <w:pPr>
        <w:pStyle w:val="NormalWeb"/>
        <w:spacing w:before="0" w:beforeAutospacing="off" w:after="0" w:afterAutospacing="off" w:line="270" w:lineRule="atLeast"/>
        <w:rPr>
          <w:rFonts w:ascii="Times New Roman" w:hAnsi="Times New Roman" w:eastAsia="Times New Roman" w:cs="Times New Roman"/>
          <w:sz w:val="21"/>
          <w:szCs w:val="21"/>
          <w:lang w:val="en"/>
        </w:rPr>
      </w:pPr>
    </w:p>
    <w:p xmlns:wp14="http://schemas.microsoft.com/office/word/2010/wordml" w:rsidR="003B710E" w:rsidP="1AC1AA0C" w:rsidRDefault="003B710E" w14:paraId="4DB35E55" wp14:textId="77777777">
      <w:pPr>
        <w:pStyle w:val="NormalWeb"/>
        <w:spacing w:before="0" w:beforeAutospacing="off" w:after="0" w:afterAutospacing="off" w:line="270" w:lineRule="atLeast"/>
        <w:rPr>
          <w:rFonts w:ascii="Times New Roman" w:hAnsi="Times New Roman" w:eastAsia="Times New Roman" w:cs="Times New Roman"/>
          <w:sz w:val="21"/>
          <w:szCs w:val="21"/>
          <w:lang w:val="en"/>
        </w:rPr>
      </w:pPr>
      <w:r w:rsidRPr="1AC1AA0C" w:rsidR="003B710E">
        <w:rPr>
          <w:rFonts w:ascii="Times New Roman" w:hAnsi="Times New Roman" w:eastAsia="Times New Roman" w:cs="Times New Roman"/>
          <w:sz w:val="21"/>
          <w:szCs w:val="21"/>
          <w:lang w:val="en"/>
        </w:rPr>
        <w:t xml:space="preserve">Students who declare the Bachelor of Science in Nursing as their major and are eligible to enter McNeese State University </w:t>
      </w:r>
      <w:r w:rsidRPr="1AC1AA0C" w:rsidR="003B710E">
        <w:rPr>
          <w:rStyle w:val="Strong"/>
          <w:rFonts w:ascii="Times New Roman" w:hAnsi="Times New Roman" w:eastAsia="Times New Roman" w:cs="Times New Roman"/>
          <w:sz w:val="21"/>
          <w:szCs w:val="21"/>
          <w:lang w:val="en"/>
        </w:rPr>
        <w:t>are not automatically admitted into the nursing courses. Eligible students must make application for admission.</w:t>
      </w:r>
    </w:p>
    <w:p xmlns:wp14="http://schemas.microsoft.com/office/word/2010/wordml" w:rsidR="003B710E" w:rsidP="1AC1AA0C" w:rsidRDefault="003B710E" w14:paraId="3DEEC669" wp14:textId="77777777">
      <w:pPr>
        <w:pStyle w:val="NormalWeb"/>
        <w:spacing w:before="0" w:beforeAutospacing="off" w:after="0" w:afterAutospacing="off" w:line="270" w:lineRule="atLeast"/>
        <w:rPr>
          <w:rFonts w:ascii="Times New Roman" w:hAnsi="Times New Roman" w:eastAsia="Times New Roman" w:cs="Times New Roman"/>
          <w:sz w:val="21"/>
          <w:szCs w:val="21"/>
          <w:lang w:val="en"/>
        </w:rPr>
      </w:pPr>
    </w:p>
    <w:p xmlns:wp14="http://schemas.microsoft.com/office/word/2010/wordml" w:rsidR="003B710E" w:rsidP="1AC1AA0C" w:rsidRDefault="00F70848" w14:paraId="170CB72F" wp14:textId="77777777">
      <w:pPr>
        <w:pStyle w:val="NormalWeb"/>
        <w:spacing w:before="0" w:beforeAutospacing="off" w:after="0" w:afterAutospacing="off" w:line="270" w:lineRule="atLeast"/>
        <w:rPr>
          <w:rFonts w:ascii="Times New Roman" w:hAnsi="Times New Roman" w:eastAsia="Times New Roman" w:cs="Times New Roman"/>
          <w:sz w:val="21"/>
          <w:szCs w:val="21"/>
          <w:lang w:val="en"/>
        </w:rPr>
      </w:pPr>
      <w:r w:rsidRPr="1AC1AA0C" w:rsidR="00F70848">
        <w:rPr>
          <w:rFonts w:ascii="Times New Roman" w:hAnsi="Times New Roman" w:eastAsia="Times New Roman" w:cs="Times New Roman"/>
          <w:color w:val="000000"/>
          <w:sz w:val="21"/>
          <w:szCs w:val="21"/>
          <w:shd w:val="clear" w:color="auto" w:fill="FFFFFF"/>
        </w:rPr>
        <w:t>The Department of Undergraduate Nursing</w:t>
      </w:r>
      <w:r w:rsidRPr="1AC1AA0C" w:rsidR="00861526">
        <w:rPr>
          <w:rFonts w:ascii="Times New Roman" w:hAnsi="Times New Roman" w:eastAsia="Times New Roman" w:cs="Times New Roman"/>
          <w:color w:val="000000"/>
          <w:sz w:val="21"/>
          <w:szCs w:val="21"/>
          <w:shd w:val="clear" w:color="auto" w:fill="FFFFFF"/>
        </w:rPr>
        <w:t xml:space="preserve"> reserves the right to limit the number of students admitted to the clinical nursing sequence based on faculty and clinical resources. Selection for admission is based on a competitive ranking of eligible students. Eligible students not accepted to the clinical nursing sequence must reapply for admission. No waiting list will be initiated.  Students not admitted to the clinical nursing sequence must seek advisement, make up deficiencies, and reapply in a future semester.</w:t>
      </w:r>
    </w:p>
    <w:p xmlns:wp14="http://schemas.microsoft.com/office/word/2010/wordml" w:rsidR="003B710E" w:rsidP="1AC1AA0C" w:rsidRDefault="003B710E" w14:paraId="3656B9AB" wp14:textId="77777777">
      <w:pPr>
        <w:pStyle w:val="NormalWeb"/>
        <w:spacing w:before="0" w:beforeAutospacing="off" w:after="0" w:afterAutospacing="off" w:line="270" w:lineRule="atLeast"/>
        <w:rPr>
          <w:rFonts w:ascii="Times New Roman" w:hAnsi="Times New Roman" w:eastAsia="Times New Roman" w:cs="Times New Roman"/>
          <w:sz w:val="21"/>
          <w:szCs w:val="21"/>
          <w:lang w:val="en"/>
        </w:rPr>
      </w:pPr>
    </w:p>
    <w:p xmlns:wp14="http://schemas.microsoft.com/office/word/2010/wordml" w:rsidR="003B710E" w:rsidP="1AC1AA0C" w:rsidRDefault="00F70848" w14:paraId="57E8EA34" wp14:textId="77777777">
      <w:pPr>
        <w:pStyle w:val="NormalWeb"/>
        <w:spacing w:before="0" w:beforeAutospacing="off" w:after="0" w:afterAutospacing="off" w:line="270" w:lineRule="atLeast"/>
        <w:rPr>
          <w:rFonts w:ascii="Times New Roman" w:hAnsi="Times New Roman" w:eastAsia="Times New Roman" w:cs="Times New Roman"/>
          <w:sz w:val="21"/>
          <w:szCs w:val="21"/>
          <w:lang w:val="en"/>
        </w:rPr>
      </w:pPr>
      <w:r w:rsidRPr="1AC1AA0C" w:rsidR="00F70848">
        <w:rPr>
          <w:rFonts w:ascii="Times New Roman" w:hAnsi="Times New Roman" w:eastAsia="Times New Roman" w:cs="Times New Roman"/>
          <w:sz w:val="21"/>
          <w:szCs w:val="21"/>
          <w:lang w:val="en"/>
        </w:rPr>
        <w:t>The Department of Undergraduate Nursing</w:t>
      </w:r>
      <w:r w:rsidRPr="1AC1AA0C" w:rsidR="003B710E">
        <w:rPr>
          <w:rFonts w:ascii="Times New Roman" w:hAnsi="Times New Roman" w:eastAsia="Times New Roman" w:cs="Times New Roman"/>
          <w:sz w:val="21"/>
          <w:szCs w:val="21"/>
          <w:lang w:val="en"/>
        </w:rPr>
        <w:t xml:space="preserve"> reserves the right to revise the curriculum based on program evaluation and the ever changing nature of the discipline.</w:t>
      </w:r>
    </w:p>
    <w:p xmlns:wp14="http://schemas.microsoft.com/office/word/2010/wordml" w:rsidR="003B710E" w:rsidP="1AC1AA0C" w:rsidRDefault="003B710E" w14:paraId="45FB0818" wp14:textId="77777777">
      <w:pPr>
        <w:pStyle w:val="Heading3"/>
        <w:rPr>
          <w:rFonts w:ascii="Times New Roman" w:hAnsi="Times New Roman" w:eastAsia="Times New Roman" w:cs="Times New Roman"/>
          <w:sz w:val="21"/>
          <w:szCs w:val="21"/>
          <w:u w:val="single"/>
          <w:lang w:val="en"/>
        </w:rPr>
      </w:pPr>
    </w:p>
    <w:p xmlns:wp14="http://schemas.microsoft.com/office/word/2010/wordml" w:rsidRPr="00D65D92" w:rsidR="003B710E" w:rsidP="1AC1AA0C" w:rsidRDefault="003B710E" w14:paraId="173032FD" wp14:textId="77777777">
      <w:pPr>
        <w:pStyle w:val="Heading3"/>
        <w:rPr>
          <w:rFonts w:ascii="Times New Roman" w:hAnsi="Times New Roman" w:eastAsia="Times New Roman" w:cs="Times New Roman"/>
          <w:sz w:val="21"/>
          <w:szCs w:val="21"/>
          <w:u w:val="single"/>
          <w:lang w:val="en"/>
        </w:rPr>
      </w:pPr>
      <w:r w:rsidRPr="1AC1AA0C" w:rsidR="003B710E">
        <w:rPr>
          <w:rFonts w:ascii="Times New Roman" w:hAnsi="Times New Roman" w:eastAsia="Times New Roman" w:cs="Times New Roman"/>
          <w:sz w:val="21"/>
          <w:szCs w:val="21"/>
          <w:u w:val="single"/>
          <w:lang w:val="en"/>
        </w:rPr>
        <w:t>Eligibility Requirements for the Clinical Nursing Sequence</w:t>
      </w:r>
    </w:p>
    <w:p xmlns:wp14="http://schemas.microsoft.com/office/word/2010/wordml" w:rsidR="003B710E" w:rsidP="1AC1AA0C" w:rsidRDefault="003B710E" w14:paraId="049F31CB" wp14:textId="77777777">
      <w:pPr>
        <w:pStyle w:val="NormalWeb"/>
        <w:spacing w:before="0" w:beforeAutospacing="off" w:after="0" w:afterAutospacing="off" w:line="270" w:lineRule="atLeast"/>
        <w:rPr>
          <w:rFonts w:ascii="Times New Roman" w:hAnsi="Times New Roman" w:eastAsia="Times New Roman" w:cs="Times New Roman"/>
          <w:sz w:val="21"/>
          <w:szCs w:val="21"/>
          <w:lang w:val="en"/>
        </w:rPr>
      </w:pPr>
    </w:p>
    <w:p xmlns:wp14="http://schemas.microsoft.com/office/word/2010/wordml" w:rsidR="003B710E" w:rsidP="1AC1AA0C" w:rsidRDefault="00861526" w14:paraId="6BADA006" wp14:textId="77777777">
      <w:pPr>
        <w:pStyle w:val="NormalWeb"/>
        <w:spacing w:before="0" w:beforeAutospacing="off" w:after="0" w:afterAutospacing="off" w:line="270" w:lineRule="atLeast"/>
        <w:rPr>
          <w:rFonts w:ascii="Times New Roman" w:hAnsi="Times New Roman" w:eastAsia="Times New Roman" w:cs="Times New Roman"/>
          <w:sz w:val="21"/>
          <w:szCs w:val="21"/>
          <w:lang w:val="en"/>
        </w:rPr>
      </w:pPr>
      <w:r w:rsidRPr="1AC1AA0C" w:rsidR="00861526">
        <w:rPr>
          <w:rFonts w:ascii="Times New Roman" w:hAnsi="Times New Roman" w:eastAsia="Times New Roman" w:cs="Times New Roman"/>
          <w:sz w:val="21"/>
          <w:szCs w:val="21"/>
          <w:lang w:val="en"/>
        </w:rPr>
        <w:t xml:space="preserve">To be eligible to apply, the LPN </w:t>
      </w:r>
      <w:r w:rsidRPr="1AC1AA0C" w:rsidR="003B710E">
        <w:rPr>
          <w:rFonts w:ascii="Times New Roman" w:hAnsi="Times New Roman" w:eastAsia="Times New Roman" w:cs="Times New Roman"/>
          <w:sz w:val="21"/>
          <w:szCs w:val="21"/>
          <w:lang w:val="en"/>
        </w:rPr>
        <w:t>student must have met the following criteria by the end of the semester that the application is made.</w:t>
      </w:r>
    </w:p>
    <w:p xmlns:wp14="http://schemas.microsoft.com/office/word/2010/wordml" w:rsidR="003B710E" w:rsidP="1AC1AA0C" w:rsidRDefault="003B710E" w14:paraId="6B26D170" wp14:textId="77777777">
      <w:pPr>
        <w:numPr>
          <w:ilvl w:val="0"/>
          <w:numId w:val="1"/>
        </w:numPr>
        <w:spacing w:line="270" w:lineRule="atLeast"/>
        <w:rPr>
          <w:rFonts w:ascii="Times New Roman" w:hAnsi="Times New Roman" w:eastAsia="Times New Roman" w:cs="Times New Roman"/>
          <w:sz w:val="21"/>
          <w:szCs w:val="21"/>
          <w:lang w:val="en"/>
        </w:rPr>
      </w:pPr>
      <w:r w:rsidRPr="1AC1AA0C" w:rsidR="003B710E">
        <w:rPr>
          <w:rFonts w:ascii="Times New Roman" w:hAnsi="Times New Roman" w:eastAsia="Times New Roman" w:cs="Times New Roman"/>
          <w:sz w:val="21"/>
          <w:szCs w:val="21"/>
          <w:lang w:val="en"/>
        </w:rPr>
        <w:t>Have completed 50 semester hours of non-nursing courses as outlined in the first, second, and third semesters of the curriculum.</w:t>
      </w:r>
    </w:p>
    <w:p xmlns:wp14="http://schemas.microsoft.com/office/word/2010/wordml" w:rsidR="003B710E" w:rsidP="1AC1AA0C" w:rsidRDefault="003B710E" w14:paraId="675C9B8F" wp14:textId="77777777">
      <w:pPr>
        <w:numPr>
          <w:ilvl w:val="0"/>
          <w:numId w:val="1"/>
        </w:numPr>
        <w:spacing w:line="270" w:lineRule="atLeast"/>
        <w:rPr>
          <w:rFonts w:ascii="Times New Roman" w:hAnsi="Times New Roman" w:eastAsia="Times New Roman" w:cs="Times New Roman"/>
          <w:sz w:val="21"/>
          <w:szCs w:val="21"/>
          <w:lang w:val="en"/>
        </w:rPr>
      </w:pPr>
      <w:r w:rsidRPr="1AC1AA0C" w:rsidR="003B710E">
        <w:rPr>
          <w:rFonts w:ascii="Times New Roman" w:hAnsi="Times New Roman" w:eastAsia="Times New Roman" w:cs="Times New Roman"/>
          <w:sz w:val="21"/>
          <w:szCs w:val="21"/>
          <w:lang w:val="en"/>
        </w:rPr>
        <w:t>Have a grade point average of 2.7 or higher in all courses as outlined in the first, second, and third semesters of the curriculum.</w:t>
      </w:r>
    </w:p>
    <w:p xmlns:wp14="http://schemas.microsoft.com/office/word/2010/wordml" w:rsidRPr="00A9395E" w:rsidR="00A9395E" w:rsidP="1AC1AA0C" w:rsidRDefault="00A9395E" w14:paraId="146C5E0D" wp14:textId="77777777">
      <w:pPr>
        <w:numPr>
          <w:ilvl w:val="0"/>
          <w:numId w:val="1"/>
        </w:numPr>
        <w:shd w:val="clear" w:color="auto" w:fill="FFFFFF" w:themeFill="background1"/>
        <w:spacing w:before="100" w:beforeAutospacing="on" w:after="100" w:afterAutospacing="on" w:line="270" w:lineRule="atLeast"/>
        <w:rPr>
          <w:rFonts w:ascii="Times New Roman" w:hAnsi="Times New Roman" w:eastAsia="Times New Roman" w:cs="Times New Roman"/>
          <w:color w:val="000000"/>
          <w:sz w:val="21"/>
          <w:szCs w:val="21"/>
        </w:rPr>
      </w:pPr>
      <w:r w:rsidRPr="1AC1AA0C" w:rsidR="00A9395E">
        <w:rPr>
          <w:rFonts w:ascii="Times New Roman" w:hAnsi="Times New Roman" w:eastAsia="Times New Roman" w:cs="Times New Roman"/>
          <w:color w:val="000000" w:themeColor="text1" w:themeTint="FF" w:themeShade="FF"/>
          <w:sz w:val="21"/>
          <w:szCs w:val="21"/>
        </w:rPr>
        <w:t>Have a grade point average of 2.7 or higher in all science courses. This includes the last grade earned in</w:t>
      </w:r>
      <w:r w:rsidRPr="1AC1AA0C" w:rsidR="00430255">
        <w:rPr>
          <w:rFonts w:ascii="Times New Roman" w:hAnsi="Times New Roman" w:eastAsia="Times New Roman" w:cs="Times New Roman"/>
          <w:color w:val="000000" w:themeColor="text1" w:themeTint="FF" w:themeShade="FF"/>
          <w:sz w:val="21"/>
          <w:szCs w:val="21"/>
        </w:rPr>
        <w:t xml:space="preserve"> the following courses: NRHP 100</w:t>
      </w:r>
      <w:r w:rsidRPr="1AC1AA0C" w:rsidR="00A9395E">
        <w:rPr>
          <w:rFonts w:ascii="Times New Roman" w:hAnsi="Times New Roman" w:eastAsia="Times New Roman" w:cs="Times New Roman"/>
          <w:color w:val="000000" w:themeColor="text1" w:themeTint="FF" w:themeShade="FF"/>
          <w:sz w:val="21"/>
          <w:szCs w:val="21"/>
        </w:rPr>
        <w:t>, BIOL 201, BIOL 225, BIOL 226, and CHEM 120.</w:t>
      </w:r>
      <w:r w:rsidRPr="1AC1AA0C" w:rsidR="00577690">
        <w:rPr>
          <w:rFonts w:ascii="Times New Roman" w:hAnsi="Times New Roman" w:eastAsia="Times New Roman" w:cs="Times New Roman"/>
          <w:color w:val="000000" w:themeColor="text1" w:themeTint="FF" w:themeShade="FF"/>
          <w:sz w:val="21"/>
          <w:szCs w:val="21"/>
        </w:rPr>
        <w:t xml:space="preserve"> (BIOL 225 and 226 </w:t>
      </w:r>
      <w:r w:rsidRPr="1AC1AA0C" w:rsidR="00014752">
        <w:rPr>
          <w:rFonts w:ascii="Times New Roman" w:hAnsi="Times New Roman" w:eastAsia="Times New Roman" w:cs="Times New Roman"/>
          <w:color w:val="000000" w:themeColor="text1" w:themeTint="FF" w:themeShade="FF"/>
          <w:sz w:val="21"/>
          <w:szCs w:val="21"/>
        </w:rPr>
        <w:t>credits must be earned within the last five years).</w:t>
      </w:r>
    </w:p>
    <w:p xmlns:wp14="http://schemas.microsoft.com/office/word/2010/wordml" w:rsidR="003B710E" w:rsidP="1AC1AA0C" w:rsidRDefault="003B710E" w14:paraId="5AFB96FA" wp14:textId="77777777">
      <w:pPr>
        <w:numPr>
          <w:ilvl w:val="0"/>
          <w:numId w:val="1"/>
        </w:numPr>
        <w:spacing w:line="270" w:lineRule="atLeast"/>
        <w:rPr>
          <w:rFonts w:ascii="Times New Roman" w:hAnsi="Times New Roman" w:eastAsia="Times New Roman" w:cs="Times New Roman"/>
          <w:sz w:val="21"/>
          <w:szCs w:val="21"/>
          <w:lang w:val="en"/>
        </w:rPr>
      </w:pPr>
      <w:r w:rsidRPr="1AC1AA0C" w:rsidR="003B710E">
        <w:rPr>
          <w:rFonts w:ascii="Times New Roman" w:hAnsi="Times New Roman" w:eastAsia="Times New Roman" w:cs="Times New Roman"/>
          <w:sz w:val="21"/>
          <w:szCs w:val="21"/>
          <w:lang w:val="en"/>
        </w:rPr>
        <w:t>Complete all required non-nursing courses with a grade of "C" or better.</w:t>
      </w:r>
    </w:p>
    <w:p xmlns:wp14="http://schemas.microsoft.com/office/word/2010/wordml" w:rsidR="003B710E" w:rsidP="1AC1AA0C" w:rsidRDefault="003B710E" w14:paraId="54421123" wp14:textId="77777777">
      <w:pPr>
        <w:numPr>
          <w:ilvl w:val="0"/>
          <w:numId w:val="1"/>
        </w:numPr>
        <w:spacing w:line="270" w:lineRule="atLeast"/>
        <w:rPr>
          <w:rFonts w:ascii="Times New Roman" w:hAnsi="Times New Roman" w:eastAsia="Times New Roman" w:cs="Times New Roman"/>
          <w:sz w:val="21"/>
          <w:szCs w:val="21"/>
          <w:lang w:val="en"/>
        </w:rPr>
      </w:pPr>
      <w:r w:rsidRPr="1AC1AA0C" w:rsidR="003B710E">
        <w:rPr>
          <w:rFonts w:ascii="Times New Roman" w:hAnsi="Times New Roman" w:eastAsia="Times New Roman" w:cs="Times New Roman"/>
          <w:sz w:val="21"/>
          <w:szCs w:val="21"/>
          <w:lang w:val="en"/>
        </w:rPr>
        <w:t>Have repeated no more than two non-nursing courses in which a grade of "D" or "F" is earned.</w:t>
      </w:r>
    </w:p>
    <w:p xmlns:wp14="http://schemas.microsoft.com/office/word/2010/wordml" w:rsidR="00861526" w:rsidP="1AC1AA0C" w:rsidRDefault="003B710E" w14:paraId="3EB492AC" wp14:textId="77777777">
      <w:pPr>
        <w:numPr>
          <w:ilvl w:val="0"/>
          <w:numId w:val="1"/>
        </w:numPr>
        <w:spacing w:line="270" w:lineRule="atLeast"/>
        <w:rPr>
          <w:rFonts w:ascii="Times New Roman" w:hAnsi="Times New Roman" w:eastAsia="Times New Roman" w:cs="Times New Roman"/>
          <w:sz w:val="21"/>
          <w:szCs w:val="21"/>
          <w:lang w:val="en"/>
        </w:rPr>
      </w:pPr>
      <w:r w:rsidRPr="1AC1AA0C" w:rsidR="003B710E">
        <w:rPr>
          <w:rFonts w:ascii="Times New Roman" w:hAnsi="Times New Roman" w:eastAsia="Times New Roman" w:cs="Times New Roman"/>
          <w:sz w:val="21"/>
          <w:szCs w:val="21"/>
          <w:lang w:val="en"/>
        </w:rPr>
        <w:t xml:space="preserve">Pass the </w:t>
      </w:r>
      <w:r w:rsidRPr="1AC1AA0C" w:rsidR="00861526">
        <w:rPr>
          <w:rFonts w:ascii="Times New Roman" w:hAnsi="Times New Roman" w:eastAsia="Times New Roman" w:cs="Times New Roman"/>
          <w:sz w:val="21"/>
          <w:szCs w:val="21"/>
          <w:lang w:val="en"/>
        </w:rPr>
        <w:t>LPN Mobility exam.</w:t>
      </w:r>
    </w:p>
    <w:p xmlns:wp14="http://schemas.microsoft.com/office/word/2010/wordml" w:rsidR="00861526" w:rsidP="1AC1AA0C" w:rsidRDefault="00014752" w14:paraId="25B92F76" wp14:textId="77777777">
      <w:pPr>
        <w:numPr>
          <w:ilvl w:val="0"/>
          <w:numId w:val="1"/>
        </w:numPr>
        <w:spacing w:line="270" w:lineRule="atLeast"/>
        <w:rPr>
          <w:rFonts w:ascii="Times New Roman" w:hAnsi="Times New Roman" w:eastAsia="Times New Roman" w:cs="Times New Roman"/>
          <w:sz w:val="21"/>
          <w:szCs w:val="21"/>
          <w:lang w:val="en"/>
        </w:rPr>
      </w:pPr>
      <w:r w:rsidRPr="1AC1AA0C" w:rsidR="00014752">
        <w:rPr>
          <w:rFonts w:ascii="Times New Roman" w:hAnsi="Times New Roman" w:eastAsia="Times New Roman" w:cs="Times New Roman"/>
          <w:sz w:val="21"/>
          <w:szCs w:val="21"/>
          <w:lang w:val="en"/>
        </w:rPr>
        <w:t>Have completed 2080 hours of hospital based</w:t>
      </w:r>
      <w:r w:rsidRPr="1AC1AA0C" w:rsidR="00BB7CC8">
        <w:rPr>
          <w:rFonts w:ascii="Times New Roman" w:hAnsi="Times New Roman" w:eastAsia="Times New Roman" w:cs="Times New Roman"/>
          <w:sz w:val="21"/>
          <w:szCs w:val="21"/>
          <w:lang w:val="en"/>
        </w:rPr>
        <w:t xml:space="preserve"> acute care</w:t>
      </w:r>
      <w:r w:rsidRPr="1AC1AA0C" w:rsidR="00014752">
        <w:rPr>
          <w:rFonts w:ascii="Times New Roman" w:hAnsi="Times New Roman" w:eastAsia="Times New Roman" w:cs="Times New Roman"/>
          <w:sz w:val="21"/>
          <w:szCs w:val="21"/>
          <w:lang w:val="en"/>
        </w:rPr>
        <w:t xml:space="preserve"> work experience</w:t>
      </w:r>
      <w:r w:rsidRPr="1AC1AA0C" w:rsidR="009F4850">
        <w:rPr>
          <w:rFonts w:ascii="Times New Roman" w:hAnsi="Times New Roman" w:eastAsia="Times New Roman" w:cs="Times New Roman"/>
          <w:sz w:val="21"/>
          <w:szCs w:val="21"/>
          <w:lang w:val="en"/>
        </w:rPr>
        <w:t xml:space="preserve"> by the end of the semester in which applying.</w:t>
      </w:r>
    </w:p>
    <w:p xmlns:wp14="http://schemas.microsoft.com/office/word/2010/wordml" w:rsidRPr="00861526" w:rsidR="003B710E" w:rsidP="1AC1AA0C" w:rsidRDefault="003B710E" w14:paraId="0E160A4D" wp14:textId="77777777">
      <w:pPr>
        <w:numPr>
          <w:ilvl w:val="0"/>
          <w:numId w:val="1"/>
        </w:numPr>
        <w:spacing w:line="270" w:lineRule="atLeast"/>
        <w:rPr>
          <w:rFonts w:ascii="Times New Roman" w:hAnsi="Times New Roman" w:eastAsia="Times New Roman" w:cs="Times New Roman"/>
          <w:sz w:val="21"/>
          <w:szCs w:val="21"/>
          <w:lang w:val="en"/>
        </w:rPr>
      </w:pPr>
      <w:r w:rsidRPr="1AC1AA0C" w:rsidR="003B710E">
        <w:rPr>
          <w:rFonts w:ascii="Times New Roman" w:hAnsi="Times New Roman" w:eastAsia="Times New Roman" w:cs="Times New Roman"/>
          <w:sz w:val="21"/>
          <w:szCs w:val="21"/>
          <w:lang w:val="en"/>
        </w:rPr>
        <w:t>Be able to perform the physical and mental requirements of the discipline of nursing as identified on the Health and Physical Examination form and the AD</w:t>
      </w:r>
      <w:r w:rsidRPr="1AC1AA0C" w:rsidR="00F70848">
        <w:rPr>
          <w:rFonts w:ascii="Times New Roman" w:hAnsi="Times New Roman" w:eastAsia="Times New Roman" w:cs="Times New Roman"/>
          <w:sz w:val="21"/>
          <w:szCs w:val="21"/>
          <w:lang w:val="en"/>
        </w:rPr>
        <w:t>A requirements in the Department of Undergraduate</w:t>
      </w:r>
      <w:r w:rsidRPr="1AC1AA0C" w:rsidR="003B710E">
        <w:rPr>
          <w:rFonts w:ascii="Times New Roman" w:hAnsi="Times New Roman" w:eastAsia="Times New Roman" w:cs="Times New Roman"/>
          <w:sz w:val="21"/>
          <w:szCs w:val="21"/>
          <w:lang w:val="en"/>
        </w:rPr>
        <w:t xml:space="preserve"> Nursing Student Handbook. </w:t>
      </w:r>
    </w:p>
    <w:p xmlns:wp14="http://schemas.microsoft.com/office/word/2010/wordml" w:rsidRPr="006522FB" w:rsidR="003B710E" w:rsidP="1AC1AA0C" w:rsidRDefault="003B710E" w14:paraId="29D2ED0A" wp14:textId="77777777">
      <w:pPr>
        <w:numPr>
          <w:ilvl w:val="0"/>
          <w:numId w:val="1"/>
        </w:numPr>
        <w:spacing w:line="270" w:lineRule="atLeast"/>
        <w:rPr>
          <w:rFonts w:ascii="Times New Roman" w:hAnsi="Times New Roman" w:eastAsia="Times New Roman" w:cs="Times New Roman"/>
          <w:sz w:val="21"/>
          <w:szCs w:val="21"/>
          <w:lang w:val="en"/>
        </w:rPr>
      </w:pPr>
      <w:r w:rsidRPr="1AC1AA0C" w:rsidR="003B710E">
        <w:rPr>
          <w:rFonts w:ascii="Times New Roman" w:hAnsi="Times New Roman" w:eastAsia="Times New Roman" w:cs="Times New Roman"/>
          <w:sz w:val="21"/>
          <w:szCs w:val="21"/>
          <w:lang w:val="en"/>
        </w:rPr>
        <w:t>The Nurse Practice Act of Louisiana requires that students be approved by the Louisiana State Board of Nursing (LSBN) for admission into clinical courses.</w:t>
      </w:r>
    </w:p>
    <w:sectPr w:rsidRPr="006522FB" w:rsidR="003B710E" w:rsidSect="000C15F6">
      <w:headerReference w:type="even" r:id="rId12"/>
      <w:headerReference w:type="default" r:id="rId13"/>
      <w:footerReference w:type="even" r:id="rId14"/>
      <w:footerReference w:type="default" r:id="rId15"/>
      <w:headerReference w:type="first" r:id="rId16"/>
      <w:footerReference w:type="first" r:id="rId17"/>
      <w:pgSz w:w="12240" w:h="15840" w:orient="portrait"/>
      <w:pgMar w:top="288"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53ACB" w:rsidRDefault="00053ACB" w14:paraId="3461D779" wp14:textId="77777777">
      <w:r>
        <w:separator/>
      </w:r>
    </w:p>
  </w:endnote>
  <w:endnote w:type="continuationSeparator" w:id="0">
    <w:p xmlns:wp14="http://schemas.microsoft.com/office/word/2010/wordml" w:rsidR="00053ACB" w:rsidRDefault="00053ACB" w14:paraId="3CF2D8B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63C84" w:rsidRDefault="00E63C84" w14:paraId="0FB78278"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1F62B4" w:rsidR="004C6EAA" w:rsidRDefault="00621C7B" w14:paraId="6D548C78" wp14:textId="584F2BBD">
    <w:pPr>
      <w:pStyle w:val="Footer"/>
      <w:rPr>
        <w:sz w:val="16"/>
        <w:szCs w:val="16"/>
      </w:rPr>
    </w:pPr>
    <w:r w:rsidRPr="1AC1AA0C" w:rsidR="1AC1AA0C">
      <w:rPr>
        <w:sz w:val="16"/>
        <w:szCs w:val="16"/>
      </w:rPr>
      <w:t xml:space="preserve">March 1, </w:t>
    </w:r>
    <w:proofErr w:type="gramStart"/>
    <w:r w:rsidRPr="1AC1AA0C" w:rsidR="1AC1AA0C">
      <w:rPr>
        <w:sz w:val="16"/>
        <w:szCs w:val="16"/>
      </w:rPr>
      <w:t>2007</w:t>
    </w:r>
    <w:r w:rsidRPr="1AC1AA0C" w:rsidR="1AC1AA0C">
      <w:rPr>
        <w:sz w:val="16"/>
        <w:szCs w:val="16"/>
      </w:rPr>
      <w:t xml:space="preserve"> ;</w:t>
    </w:r>
    <w:r w:rsidRPr="1AC1AA0C" w:rsidR="1AC1AA0C">
      <w:rPr>
        <w:sz w:val="16"/>
        <w:szCs w:val="16"/>
      </w:rPr>
      <w:t>Revised</w:t>
    </w:r>
    <w:proofErr w:type="gramEnd"/>
    <w:r w:rsidRPr="1AC1AA0C" w:rsidR="1AC1AA0C">
      <w:rPr>
        <w:sz w:val="16"/>
        <w:szCs w:val="16"/>
      </w:rPr>
      <w:t xml:space="preserve"> 3/11/08</w:t>
    </w:r>
    <w:r w:rsidRPr="1AC1AA0C" w:rsidR="1AC1AA0C">
      <w:rPr>
        <w:sz w:val="16"/>
        <w:szCs w:val="16"/>
      </w:rPr>
      <w:t xml:space="preserve">; </w:t>
    </w:r>
    <w:r w:rsidRPr="1AC1AA0C" w:rsidR="1AC1AA0C">
      <w:rPr>
        <w:sz w:val="16"/>
        <w:szCs w:val="16"/>
      </w:rPr>
      <w:t>Proposed 4/08</w:t>
    </w:r>
    <w:r w:rsidRPr="1AC1AA0C" w:rsidR="1AC1AA0C">
      <w:rPr>
        <w:sz w:val="16"/>
        <w:szCs w:val="16"/>
      </w:rPr>
      <w:t xml:space="preserve">; </w:t>
    </w:r>
    <w:r w:rsidRPr="1AC1AA0C" w:rsidR="1AC1AA0C">
      <w:rPr>
        <w:sz w:val="16"/>
        <w:szCs w:val="16"/>
      </w:rPr>
      <w:t>Revised 02/</w:t>
    </w:r>
    <w:proofErr w:type="gramStart"/>
    <w:r w:rsidRPr="1AC1AA0C" w:rsidR="1AC1AA0C">
      <w:rPr>
        <w:sz w:val="16"/>
        <w:szCs w:val="16"/>
      </w:rPr>
      <w:t>09</w:t>
    </w:r>
    <w:r w:rsidRPr="1AC1AA0C" w:rsidR="1AC1AA0C">
      <w:rPr>
        <w:sz w:val="16"/>
        <w:szCs w:val="16"/>
      </w:rPr>
      <w:t xml:space="preserve"> </w:t>
    </w:r>
    <w:r w:rsidRPr="1AC1AA0C" w:rsidR="1AC1AA0C">
      <w:rPr>
        <w:sz w:val="16"/>
        <w:szCs w:val="16"/>
      </w:rPr>
      <w:t xml:space="preserve"> Approved</w:t>
    </w:r>
    <w:proofErr w:type="gramEnd"/>
    <w:r w:rsidRPr="1AC1AA0C" w:rsidR="1AC1AA0C">
      <w:rPr>
        <w:sz w:val="16"/>
        <w:szCs w:val="16"/>
      </w:rPr>
      <w:t xml:space="preserve"> 03/09</w:t>
    </w:r>
    <w:r w:rsidRPr="1AC1AA0C" w:rsidR="1AC1AA0C">
      <w:rPr>
        <w:sz w:val="16"/>
        <w:szCs w:val="16"/>
      </w:rPr>
      <w:t>; Revised 03/22/11</w:t>
    </w:r>
    <w:r w:rsidRPr="1AC1AA0C" w:rsidR="1AC1AA0C">
      <w:rPr>
        <w:sz w:val="16"/>
        <w:szCs w:val="16"/>
      </w:rPr>
      <w:t>; Revised 03/0</w:t>
    </w:r>
    <w:r w:rsidRPr="1AC1AA0C" w:rsidR="1AC1AA0C">
      <w:rPr>
        <w:sz w:val="16"/>
        <w:szCs w:val="16"/>
      </w:rPr>
      <w:t>6</w:t>
    </w:r>
    <w:r w:rsidRPr="1AC1AA0C" w:rsidR="1AC1AA0C">
      <w:rPr>
        <w:sz w:val="16"/>
        <w:szCs w:val="16"/>
      </w:rPr>
      <w:t>/13</w:t>
    </w:r>
    <w:r w:rsidRPr="1AC1AA0C" w:rsidR="1AC1AA0C">
      <w:rPr>
        <w:sz w:val="16"/>
        <w:szCs w:val="16"/>
      </w:rPr>
      <w:t>, Revised 7/15</w:t>
    </w:r>
    <w:r w:rsidRPr="1AC1AA0C" w:rsidR="1AC1AA0C">
      <w:rPr>
        <w:sz w:val="16"/>
        <w:szCs w:val="16"/>
      </w:rPr>
      <w:t>, Revised 1/16</w:t>
    </w:r>
    <w:r w:rsidRPr="1AC1AA0C" w:rsidR="1AC1AA0C">
      <w:rPr>
        <w:sz w:val="16"/>
        <w:szCs w:val="16"/>
      </w:rPr>
      <w:t>, Revised 2/17, Revised 8/17</w:t>
    </w:r>
    <w:r w:rsidRPr="1AC1AA0C" w:rsidR="1AC1AA0C">
      <w:rPr>
        <w:sz w:val="16"/>
        <w:szCs w:val="16"/>
      </w:rPr>
      <w:t>, Revised 10/17</w:t>
    </w:r>
    <w:r w:rsidRPr="1AC1AA0C" w:rsidR="1AC1AA0C">
      <w:rPr>
        <w:sz w:val="16"/>
        <w:szCs w:val="16"/>
      </w:rPr>
      <w:t>, Revised 12/18</w:t>
    </w:r>
    <w:r w:rsidRPr="1AC1AA0C" w:rsidR="1AC1AA0C">
      <w:rPr>
        <w:sz w:val="16"/>
        <w:szCs w:val="16"/>
      </w:rPr>
      <w:t>, Revised 3/19</w:t>
    </w:r>
    <w:r w:rsidRPr="1AC1AA0C" w:rsidR="1AC1AA0C">
      <w:rPr>
        <w:sz w:val="16"/>
        <w:szCs w:val="16"/>
      </w:rPr>
      <w:t xml:space="preserve">, Revised </w:t>
    </w:r>
    <w:r w:rsidRPr="1AC1AA0C" w:rsidR="1AC1AA0C">
      <w:rPr>
        <w:sz w:val="16"/>
        <w:szCs w:val="16"/>
      </w:rPr>
      <w:t>10/2020</w:t>
    </w:r>
    <w:r w:rsidRPr="1AC1AA0C" w:rsidR="1AC1AA0C">
      <w:rPr>
        <w:sz w:val="16"/>
        <w:szCs w:val="16"/>
      </w:rPr>
      <w:t>, Revised 07/2021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63C84" w:rsidRDefault="00E63C84" w14:paraId="1299C43A"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53ACB" w:rsidRDefault="00053ACB" w14:paraId="53128261" wp14:textId="77777777">
      <w:r>
        <w:separator/>
      </w:r>
    </w:p>
  </w:footnote>
  <w:footnote w:type="continuationSeparator" w:id="0">
    <w:p xmlns:wp14="http://schemas.microsoft.com/office/word/2010/wordml" w:rsidR="00053ACB" w:rsidRDefault="00053ACB" w14:paraId="62486C0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63C84" w:rsidRDefault="00E63C84" w14:paraId="4B99056E"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63C84" w:rsidRDefault="00E63C84" w14:paraId="4101652C"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63C84" w:rsidRDefault="00E63C84" w14:paraId="4DDBEF00"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A4C47"/>
    <w:multiLevelType w:val="multilevel"/>
    <w:tmpl w:val="0D281D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3030310"/>
    <w:multiLevelType w:val="multilevel"/>
    <w:tmpl w:val="65B44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ctiveWritingStyle w:lang="en-US" w:vendorID="64" w:dllVersion="131078"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91"/>
    <w:rsid w:val="00014752"/>
    <w:rsid w:val="00053ACB"/>
    <w:rsid w:val="000A1398"/>
    <w:rsid w:val="000C15F6"/>
    <w:rsid w:val="001065A8"/>
    <w:rsid w:val="00163E29"/>
    <w:rsid w:val="0016797E"/>
    <w:rsid w:val="00176AF5"/>
    <w:rsid w:val="00177FB1"/>
    <w:rsid w:val="001A5691"/>
    <w:rsid w:val="001F62B4"/>
    <w:rsid w:val="00286420"/>
    <w:rsid w:val="002A19FF"/>
    <w:rsid w:val="002D5FDD"/>
    <w:rsid w:val="00316119"/>
    <w:rsid w:val="003B1010"/>
    <w:rsid w:val="003B710E"/>
    <w:rsid w:val="003C28BF"/>
    <w:rsid w:val="00430255"/>
    <w:rsid w:val="00441FB5"/>
    <w:rsid w:val="0044691D"/>
    <w:rsid w:val="00464A12"/>
    <w:rsid w:val="00497FD3"/>
    <w:rsid w:val="004A000C"/>
    <w:rsid w:val="004C6EAA"/>
    <w:rsid w:val="004D11C4"/>
    <w:rsid w:val="004F23F1"/>
    <w:rsid w:val="00502277"/>
    <w:rsid w:val="00513A24"/>
    <w:rsid w:val="00526DFC"/>
    <w:rsid w:val="00527536"/>
    <w:rsid w:val="00552DCA"/>
    <w:rsid w:val="00563426"/>
    <w:rsid w:val="00575A70"/>
    <w:rsid w:val="00577690"/>
    <w:rsid w:val="00590276"/>
    <w:rsid w:val="00621C7B"/>
    <w:rsid w:val="00651E11"/>
    <w:rsid w:val="006522FB"/>
    <w:rsid w:val="006F24BB"/>
    <w:rsid w:val="007278E0"/>
    <w:rsid w:val="00745272"/>
    <w:rsid w:val="007905D0"/>
    <w:rsid w:val="00790838"/>
    <w:rsid w:val="007A491E"/>
    <w:rsid w:val="007D2487"/>
    <w:rsid w:val="007F750B"/>
    <w:rsid w:val="00800E9D"/>
    <w:rsid w:val="0085519E"/>
    <w:rsid w:val="00860BBC"/>
    <w:rsid w:val="00861526"/>
    <w:rsid w:val="0086652A"/>
    <w:rsid w:val="008818C5"/>
    <w:rsid w:val="00887D9D"/>
    <w:rsid w:val="008D74AC"/>
    <w:rsid w:val="00911FD9"/>
    <w:rsid w:val="0094047A"/>
    <w:rsid w:val="00980E8E"/>
    <w:rsid w:val="009927CD"/>
    <w:rsid w:val="009B3491"/>
    <w:rsid w:val="009F285F"/>
    <w:rsid w:val="009F4850"/>
    <w:rsid w:val="00A05218"/>
    <w:rsid w:val="00A9395E"/>
    <w:rsid w:val="00B11A34"/>
    <w:rsid w:val="00B369D3"/>
    <w:rsid w:val="00B70A73"/>
    <w:rsid w:val="00B81953"/>
    <w:rsid w:val="00B905CD"/>
    <w:rsid w:val="00BB7CC8"/>
    <w:rsid w:val="00C171F7"/>
    <w:rsid w:val="00C54CA9"/>
    <w:rsid w:val="00C75B82"/>
    <w:rsid w:val="00C763BA"/>
    <w:rsid w:val="00C828AE"/>
    <w:rsid w:val="00CB2493"/>
    <w:rsid w:val="00CB3228"/>
    <w:rsid w:val="00CB5205"/>
    <w:rsid w:val="00CE4664"/>
    <w:rsid w:val="00D41469"/>
    <w:rsid w:val="00D8431C"/>
    <w:rsid w:val="00E63C84"/>
    <w:rsid w:val="00E909DE"/>
    <w:rsid w:val="00EF56CC"/>
    <w:rsid w:val="00F32D4F"/>
    <w:rsid w:val="00F55716"/>
    <w:rsid w:val="00F57E4E"/>
    <w:rsid w:val="00F65F4E"/>
    <w:rsid w:val="00F70848"/>
    <w:rsid w:val="00F809DD"/>
    <w:rsid w:val="00F94091"/>
    <w:rsid w:val="00FB31A5"/>
    <w:rsid w:val="00FF1C50"/>
    <w:rsid w:val="03296521"/>
    <w:rsid w:val="0708AEAA"/>
    <w:rsid w:val="08D6E8FB"/>
    <w:rsid w:val="10290A07"/>
    <w:rsid w:val="1AC1AA0C"/>
    <w:rsid w:val="1FDC4A23"/>
    <w:rsid w:val="306F3EE8"/>
    <w:rsid w:val="388AD703"/>
    <w:rsid w:val="4603134F"/>
    <w:rsid w:val="4C560146"/>
    <w:rsid w:val="4CBCB18B"/>
    <w:rsid w:val="50989A2D"/>
    <w:rsid w:val="5454F926"/>
    <w:rsid w:val="61DEBAF7"/>
    <w:rsid w:val="6BF92E56"/>
    <w:rsid w:val="705327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A30F03D"/>
  <w15:chartTrackingRefBased/>
  <w15:docId w15:val="{1EC8CDD7-9EE6-4200-BF6D-1F8805A688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B3491"/>
    <w:rPr>
      <w:sz w:val="24"/>
      <w:szCs w:val="24"/>
      <w:lang w:eastAsia="en-US"/>
    </w:rPr>
  </w:style>
  <w:style w:type="paragraph" w:styleId="Heading1">
    <w:name w:val="heading 1"/>
    <w:basedOn w:val="Normal"/>
    <w:next w:val="Normal"/>
    <w:qFormat/>
    <w:rsid w:val="009B3491"/>
    <w:pPr>
      <w:keepNext/>
      <w:jc w:val="center"/>
      <w:outlineLvl w:val="0"/>
    </w:pPr>
    <w:rPr>
      <w:b/>
      <w:bCs/>
    </w:rPr>
  </w:style>
  <w:style w:type="paragraph" w:styleId="Heading2">
    <w:name w:val="heading 2"/>
    <w:basedOn w:val="Normal"/>
    <w:next w:val="Normal"/>
    <w:qFormat/>
    <w:rsid w:val="009B3491"/>
    <w:pPr>
      <w:keepNext/>
      <w:jc w:val="both"/>
      <w:outlineLvl w:val="1"/>
    </w:pPr>
    <w:rPr>
      <w:b/>
      <w:bCs/>
      <w:u w:val="single"/>
    </w:rPr>
  </w:style>
  <w:style w:type="paragraph" w:styleId="Heading3">
    <w:name w:val="heading 3"/>
    <w:basedOn w:val="Normal"/>
    <w:next w:val="Normal"/>
    <w:qFormat/>
    <w:rsid w:val="009B3491"/>
    <w:pPr>
      <w:keepNext/>
      <w:outlineLvl w:val="2"/>
    </w:pPr>
    <w:rPr>
      <w:b/>
      <w:bC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sid w:val="009B3491"/>
    <w:rPr>
      <w:color w:val="0000FF"/>
      <w:u w:val="single"/>
    </w:rPr>
  </w:style>
  <w:style w:type="paragraph" w:styleId="Header">
    <w:name w:val="header"/>
    <w:basedOn w:val="Normal"/>
    <w:rsid w:val="009B3491"/>
    <w:pPr>
      <w:tabs>
        <w:tab w:val="center" w:pos="4320"/>
        <w:tab w:val="right" w:pos="8640"/>
      </w:tabs>
    </w:pPr>
  </w:style>
  <w:style w:type="paragraph" w:styleId="Footer">
    <w:name w:val="footer"/>
    <w:basedOn w:val="Normal"/>
    <w:rsid w:val="009B3491"/>
    <w:pPr>
      <w:tabs>
        <w:tab w:val="center" w:pos="4320"/>
        <w:tab w:val="right" w:pos="8640"/>
      </w:tabs>
    </w:pPr>
  </w:style>
  <w:style w:type="paragraph" w:styleId="BalloonText">
    <w:name w:val="Balloon Text"/>
    <w:basedOn w:val="Normal"/>
    <w:semiHidden/>
    <w:rsid w:val="00464A12"/>
    <w:rPr>
      <w:rFonts w:ascii="Tahoma" w:hAnsi="Tahoma" w:cs="Tahoma"/>
      <w:sz w:val="16"/>
      <w:szCs w:val="16"/>
    </w:rPr>
  </w:style>
  <w:style w:type="paragraph" w:styleId="NormalWeb">
    <w:name w:val="Normal (Web)"/>
    <w:basedOn w:val="Normal"/>
    <w:uiPriority w:val="99"/>
    <w:unhideWhenUsed/>
    <w:rsid w:val="003B710E"/>
    <w:pPr>
      <w:spacing w:before="100" w:beforeAutospacing="1" w:after="100" w:afterAutospacing="1"/>
    </w:pPr>
  </w:style>
  <w:style w:type="character" w:styleId="Strong">
    <w:name w:val="Strong"/>
    <w:uiPriority w:val="22"/>
    <w:qFormat/>
    <w:rsid w:val="003B7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25123">
      <w:bodyDiv w:val="1"/>
      <w:marLeft w:val="0"/>
      <w:marRight w:val="0"/>
      <w:marTop w:val="0"/>
      <w:marBottom w:val="0"/>
      <w:divBdr>
        <w:top w:val="none" w:sz="0" w:space="0" w:color="auto"/>
        <w:left w:val="none" w:sz="0" w:space="0" w:color="auto"/>
        <w:bottom w:val="none" w:sz="0" w:space="0" w:color="auto"/>
        <w:right w:val="none" w:sz="0" w:space="0" w:color="auto"/>
      </w:divBdr>
    </w:div>
    <w:div w:id="1690181202">
      <w:bodyDiv w:val="1"/>
      <w:marLeft w:val="0"/>
      <w:marRight w:val="0"/>
      <w:marTop w:val="0"/>
      <w:marBottom w:val="0"/>
      <w:divBdr>
        <w:top w:val="none" w:sz="0" w:space="0" w:color="auto"/>
        <w:left w:val="none" w:sz="0" w:space="0" w:color="auto"/>
        <w:bottom w:val="none" w:sz="0" w:space="0" w:color="auto"/>
        <w:right w:val="none" w:sz="0" w:space="0" w:color="auto"/>
      </w:divBdr>
    </w:div>
    <w:div w:id="211347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mailto:kcarter@mcneese.edu"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www.aacn.nche.edu/" TargetMode="External" Id="Ra2008a59dcdb46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D049FB88B41845CAF7EA490EA82" ma:contentTypeVersion="13" ma:contentTypeDescription="Create a new document." ma:contentTypeScope="" ma:versionID="dcec125c7535be22189c7fcad4ac8b2d">
  <xsd:schema xmlns:xsd="http://www.w3.org/2001/XMLSchema" xmlns:xs="http://www.w3.org/2001/XMLSchema" xmlns:p="http://schemas.microsoft.com/office/2006/metadata/properties" xmlns:ns3="68ce0c43-ce62-427c-a667-3331c3c9d399" xmlns:ns4="d03d5670-5920-4ccb-813f-f04e7db2c139" targetNamespace="http://schemas.microsoft.com/office/2006/metadata/properties" ma:root="true" ma:fieldsID="94d91ccd27202b4b7e0e35aa99bd7aa3" ns3:_="" ns4:_="">
    <xsd:import namespace="68ce0c43-ce62-427c-a667-3331c3c9d399"/>
    <xsd:import namespace="d03d5670-5920-4ccb-813f-f04e7db2c1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e0c43-ce62-427c-a667-3331c3c9d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3d5670-5920-4ccb-813f-f04e7db2c1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2BC5-93C0-45A4-B5CD-B47E4A23D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e0c43-ce62-427c-a667-3331c3c9d399"/>
    <ds:schemaRef ds:uri="d03d5670-5920-4ccb-813f-f04e7db2c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C0DCD-EA0D-4757-ADBC-725D47D22983}">
  <ds:schemaRefs>
    <ds:schemaRef ds:uri="http://schemas.microsoft.com/sharepoint/v3/contenttype/forms"/>
  </ds:schemaRefs>
</ds:datastoreItem>
</file>

<file path=customXml/itemProps3.xml><?xml version="1.0" encoding="utf-8"?>
<ds:datastoreItem xmlns:ds="http://schemas.openxmlformats.org/officeDocument/2006/customXml" ds:itemID="{0DEEB6CE-6A99-4A8C-9F83-0BF4918D34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MSU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McNeese State University</dc:title>
  <dc:subject/>
  <dc:creator>pwolfe</dc:creator>
  <keywords/>
  <lastModifiedBy>Katrina Carter</lastModifiedBy>
  <revision>4</revision>
  <lastPrinted>2016-09-28T20:40:00.0000000Z</lastPrinted>
  <dcterms:created xsi:type="dcterms:W3CDTF">2021-07-13T16:18:00.0000000Z</dcterms:created>
  <dcterms:modified xsi:type="dcterms:W3CDTF">2021-07-13T16:32:15.2800938Z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0x0101004ABCED049FB88B41845CAF7EA490EA82</vt:lpwstr>
  </property>
</Properties>
</file>